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6CD" w:rsidRDefault="006636CD" w:rsidP="006636CD">
      <w:pPr>
        <w:jc w:val="center"/>
        <w:rPr>
          <w:rFonts w:ascii="Cambria" w:hAnsi="Cambria"/>
          <w:b/>
          <w:color w:val="C00000"/>
          <w:sz w:val="28"/>
          <w:szCs w:val="28"/>
          <w:u w:val="single"/>
        </w:rPr>
      </w:pPr>
    </w:p>
    <w:p w:rsidR="0079401D" w:rsidRPr="006636CD" w:rsidRDefault="00ED0DC0" w:rsidP="006636CD">
      <w:pPr>
        <w:jc w:val="center"/>
        <w:rPr>
          <w:rFonts w:asciiTheme="majorHAnsi" w:hAnsiTheme="majorHAnsi"/>
          <w:b/>
          <w:color w:val="C00000"/>
          <w:sz w:val="28"/>
          <w:szCs w:val="28"/>
          <w:u w:val="single"/>
        </w:rPr>
      </w:pPr>
      <w:r w:rsidRPr="006636CD">
        <w:rPr>
          <w:rFonts w:asciiTheme="majorHAnsi" w:hAnsiTheme="majorHAnsi"/>
          <w:b/>
          <w:color w:val="C00000"/>
          <w:sz w:val="28"/>
          <w:szCs w:val="28"/>
          <w:u w:val="single"/>
        </w:rPr>
        <w:t>Report of</w:t>
      </w:r>
      <w:r w:rsidR="009A35D2" w:rsidRPr="006636CD">
        <w:rPr>
          <w:rFonts w:asciiTheme="majorHAnsi" w:hAnsiTheme="majorHAnsi"/>
          <w:b/>
          <w:color w:val="C00000"/>
          <w:sz w:val="28"/>
          <w:szCs w:val="28"/>
          <w:u w:val="single"/>
        </w:rPr>
        <w:t xml:space="preserve"> </w:t>
      </w:r>
      <w:r w:rsidR="009A35D2" w:rsidRPr="006636CD">
        <w:rPr>
          <w:rFonts w:asciiTheme="majorHAnsi" w:hAnsiTheme="majorHAnsi" w:cs="Times New Roman"/>
          <w:b/>
          <w:color w:val="C00000"/>
          <w:sz w:val="28"/>
          <w:szCs w:val="28"/>
          <w:u w:val="single"/>
        </w:rPr>
        <w:t xml:space="preserve"> A  Health  </w:t>
      </w:r>
      <w:r w:rsidR="006636CD" w:rsidRPr="006636CD">
        <w:rPr>
          <w:rFonts w:asciiTheme="majorHAnsi" w:hAnsiTheme="majorHAnsi" w:cs="Times New Roman"/>
          <w:b/>
          <w:color w:val="C00000"/>
          <w:sz w:val="28"/>
          <w:szCs w:val="28"/>
          <w:u w:val="single"/>
        </w:rPr>
        <w:t>A</w:t>
      </w:r>
      <w:r w:rsidR="009A35D2" w:rsidRPr="006636CD">
        <w:rPr>
          <w:rFonts w:asciiTheme="majorHAnsi" w:hAnsiTheme="majorHAnsi" w:cs="Times New Roman"/>
          <w:b/>
          <w:color w:val="C00000"/>
          <w:sz w:val="28"/>
          <w:szCs w:val="28"/>
          <w:u w:val="single"/>
        </w:rPr>
        <w:t xml:space="preserve">wareness  </w:t>
      </w:r>
      <w:r w:rsidR="00B929FE">
        <w:rPr>
          <w:rFonts w:asciiTheme="majorHAnsi" w:hAnsiTheme="majorHAnsi" w:cs="Times New Roman"/>
          <w:b/>
          <w:color w:val="C00000"/>
          <w:sz w:val="28"/>
          <w:szCs w:val="28"/>
          <w:u w:val="single"/>
        </w:rPr>
        <w:t>Rally</w:t>
      </w:r>
      <w:r w:rsidR="009A35D2" w:rsidRPr="006636CD">
        <w:rPr>
          <w:rFonts w:asciiTheme="majorHAnsi" w:hAnsiTheme="majorHAnsi" w:cs="Times New Roman"/>
          <w:b/>
          <w:color w:val="C00000"/>
          <w:sz w:val="28"/>
          <w:szCs w:val="28"/>
          <w:u w:val="single"/>
        </w:rPr>
        <w:t xml:space="preserve">  </w:t>
      </w:r>
      <w:r w:rsidR="006636CD" w:rsidRPr="006636CD">
        <w:rPr>
          <w:rFonts w:asciiTheme="majorHAnsi" w:hAnsiTheme="majorHAnsi" w:cs="Times New Roman"/>
          <w:b/>
          <w:color w:val="C00000"/>
          <w:sz w:val="28"/>
          <w:szCs w:val="28"/>
          <w:u w:val="single"/>
        </w:rPr>
        <w:t>U</w:t>
      </w:r>
      <w:r w:rsidR="009A35D2" w:rsidRPr="006636CD">
        <w:rPr>
          <w:rFonts w:asciiTheme="majorHAnsi" w:hAnsiTheme="majorHAnsi" w:cs="Times New Roman"/>
          <w:b/>
          <w:color w:val="C00000"/>
          <w:sz w:val="28"/>
          <w:szCs w:val="28"/>
          <w:u w:val="single"/>
        </w:rPr>
        <w:t>nder  “Goal of End TB By 2025”</w:t>
      </w:r>
      <w:r w:rsidR="009A35D2" w:rsidRPr="006636CD">
        <w:rPr>
          <w:rFonts w:asciiTheme="majorHAnsi" w:hAnsiTheme="majorHAnsi"/>
          <w:b/>
          <w:color w:val="C00000"/>
          <w:sz w:val="28"/>
          <w:szCs w:val="28"/>
          <w:u w:val="single"/>
        </w:rPr>
        <w:t xml:space="preserve"> </w:t>
      </w:r>
      <w:r w:rsidR="006636CD" w:rsidRPr="006636CD">
        <w:rPr>
          <w:rFonts w:asciiTheme="majorHAnsi" w:hAnsiTheme="majorHAnsi"/>
          <w:b/>
          <w:color w:val="C00000"/>
          <w:sz w:val="28"/>
          <w:szCs w:val="28"/>
          <w:u w:val="single"/>
        </w:rPr>
        <w:t>P</w:t>
      </w:r>
      <w:r w:rsidR="009A35D2" w:rsidRPr="006636CD">
        <w:rPr>
          <w:rFonts w:asciiTheme="majorHAnsi" w:hAnsiTheme="majorHAnsi" w:cs="Times New Roman"/>
          <w:b/>
          <w:color w:val="C00000"/>
          <w:sz w:val="28"/>
          <w:szCs w:val="28"/>
          <w:u w:val="single"/>
        </w:rPr>
        <w:t xml:space="preserve">rogram of </w:t>
      </w:r>
      <w:r w:rsidR="006636CD" w:rsidRPr="006636CD">
        <w:rPr>
          <w:rFonts w:asciiTheme="majorHAnsi" w:hAnsiTheme="majorHAnsi" w:cs="Times New Roman"/>
          <w:b/>
          <w:color w:val="C00000"/>
          <w:sz w:val="28"/>
          <w:szCs w:val="28"/>
          <w:u w:val="single"/>
        </w:rPr>
        <w:t xml:space="preserve"> </w:t>
      </w:r>
      <w:r w:rsidR="009A35D2" w:rsidRPr="006636CD">
        <w:rPr>
          <w:rFonts w:asciiTheme="majorHAnsi" w:hAnsiTheme="majorHAnsi" w:cs="Times New Roman"/>
          <w:b/>
          <w:color w:val="C00000"/>
          <w:sz w:val="28"/>
          <w:szCs w:val="28"/>
          <w:u w:val="single"/>
        </w:rPr>
        <w:t xml:space="preserve">Ministry </w:t>
      </w:r>
      <w:r w:rsidR="006636CD" w:rsidRPr="006636CD">
        <w:rPr>
          <w:rFonts w:asciiTheme="majorHAnsi" w:hAnsiTheme="majorHAnsi" w:cs="Times New Roman"/>
          <w:b/>
          <w:color w:val="C00000"/>
          <w:sz w:val="28"/>
          <w:szCs w:val="28"/>
          <w:u w:val="single"/>
        </w:rPr>
        <w:t xml:space="preserve"> </w:t>
      </w:r>
      <w:r w:rsidR="009A35D2" w:rsidRPr="006636CD">
        <w:rPr>
          <w:rFonts w:asciiTheme="majorHAnsi" w:hAnsiTheme="majorHAnsi" w:cs="Times New Roman"/>
          <w:b/>
          <w:color w:val="C00000"/>
          <w:sz w:val="28"/>
          <w:szCs w:val="28"/>
          <w:u w:val="single"/>
        </w:rPr>
        <w:t xml:space="preserve">of </w:t>
      </w:r>
      <w:r w:rsidR="006636CD" w:rsidRPr="006636CD">
        <w:rPr>
          <w:rFonts w:asciiTheme="majorHAnsi" w:hAnsiTheme="majorHAnsi" w:cs="Times New Roman"/>
          <w:b/>
          <w:color w:val="C00000"/>
          <w:sz w:val="28"/>
          <w:szCs w:val="28"/>
          <w:u w:val="single"/>
        </w:rPr>
        <w:t xml:space="preserve"> </w:t>
      </w:r>
      <w:r w:rsidR="009A35D2" w:rsidRPr="006636CD">
        <w:rPr>
          <w:rFonts w:asciiTheme="majorHAnsi" w:hAnsiTheme="majorHAnsi" w:cs="Times New Roman"/>
          <w:b/>
          <w:color w:val="C00000"/>
          <w:sz w:val="28"/>
          <w:szCs w:val="28"/>
          <w:u w:val="single"/>
        </w:rPr>
        <w:t>Health and Family Welfare, Government of India,</w:t>
      </w:r>
      <w:r w:rsidR="00CA5BF4">
        <w:rPr>
          <w:rFonts w:asciiTheme="majorHAnsi" w:hAnsiTheme="majorHAnsi" w:cs="Times New Roman"/>
          <w:b/>
          <w:color w:val="C00000"/>
          <w:sz w:val="28"/>
          <w:szCs w:val="28"/>
          <w:u w:val="single"/>
        </w:rPr>
        <w:t xml:space="preserve"> </w:t>
      </w:r>
      <w:r w:rsidRPr="006636CD">
        <w:rPr>
          <w:rFonts w:asciiTheme="majorHAnsi" w:hAnsiTheme="majorHAnsi"/>
          <w:b/>
          <w:color w:val="C00000"/>
          <w:sz w:val="28"/>
          <w:szCs w:val="28"/>
          <w:u w:val="single"/>
        </w:rPr>
        <w:t>organized</w:t>
      </w:r>
      <w:r w:rsidR="009A35D2" w:rsidRPr="006636CD">
        <w:rPr>
          <w:rFonts w:asciiTheme="majorHAnsi" w:hAnsiTheme="majorHAnsi"/>
          <w:b/>
          <w:color w:val="C00000"/>
          <w:sz w:val="28"/>
          <w:szCs w:val="28"/>
          <w:u w:val="single"/>
        </w:rPr>
        <w:t xml:space="preserve"> </w:t>
      </w:r>
      <w:r w:rsidRPr="006636CD">
        <w:rPr>
          <w:rFonts w:asciiTheme="majorHAnsi" w:hAnsiTheme="majorHAnsi"/>
          <w:b/>
          <w:color w:val="C00000"/>
          <w:sz w:val="28"/>
          <w:szCs w:val="28"/>
          <w:u w:val="single"/>
        </w:rPr>
        <w:t xml:space="preserve"> by</w:t>
      </w:r>
      <w:r w:rsidR="009A35D2" w:rsidRPr="006636CD">
        <w:rPr>
          <w:rFonts w:asciiTheme="majorHAnsi" w:hAnsiTheme="majorHAnsi"/>
          <w:b/>
          <w:color w:val="C00000"/>
          <w:sz w:val="28"/>
          <w:szCs w:val="28"/>
          <w:u w:val="single"/>
        </w:rPr>
        <w:t xml:space="preserve"> </w:t>
      </w:r>
      <w:r w:rsidRPr="006636CD">
        <w:rPr>
          <w:rFonts w:asciiTheme="majorHAnsi" w:hAnsiTheme="majorHAnsi"/>
          <w:b/>
          <w:color w:val="C00000"/>
          <w:sz w:val="28"/>
          <w:szCs w:val="28"/>
          <w:u w:val="single"/>
        </w:rPr>
        <w:t xml:space="preserve"> GGV, </w:t>
      </w:r>
      <w:r w:rsidR="009A35D2" w:rsidRPr="006636CD">
        <w:rPr>
          <w:rFonts w:asciiTheme="majorHAnsi" w:hAnsiTheme="majorHAnsi"/>
          <w:b/>
          <w:color w:val="C00000"/>
          <w:sz w:val="28"/>
          <w:szCs w:val="28"/>
          <w:u w:val="single"/>
        </w:rPr>
        <w:t xml:space="preserve"> </w:t>
      </w:r>
      <w:r w:rsidRPr="006636CD">
        <w:rPr>
          <w:rFonts w:asciiTheme="majorHAnsi" w:hAnsiTheme="majorHAnsi"/>
          <w:b/>
          <w:color w:val="C00000"/>
          <w:sz w:val="28"/>
          <w:szCs w:val="28"/>
          <w:u w:val="single"/>
        </w:rPr>
        <w:t>Bilaspur</w:t>
      </w:r>
    </w:p>
    <w:p w:rsidR="0079401D" w:rsidRPr="009A35D2" w:rsidRDefault="009A35D2" w:rsidP="009A35D2">
      <w:pPr>
        <w:tabs>
          <w:tab w:val="left" w:pos="5130"/>
        </w:tabs>
        <w:spacing w:after="120"/>
        <w:rPr>
          <w:rFonts w:ascii="Cambria" w:hAnsi="Cambria"/>
          <w:b/>
          <w:color w:val="C00000"/>
          <w:sz w:val="24"/>
          <w:szCs w:val="24"/>
        </w:rPr>
      </w:pPr>
      <w:r>
        <w:rPr>
          <w:rFonts w:ascii="Cambria" w:hAnsi="Cambria"/>
          <w:b/>
          <w:color w:val="C00000"/>
          <w:sz w:val="24"/>
          <w:szCs w:val="24"/>
        </w:rPr>
        <w:tab/>
      </w:r>
    </w:p>
    <w:p w:rsidR="0079401D" w:rsidRDefault="00ED0DC0">
      <w:pPr>
        <w:tabs>
          <w:tab w:val="left" w:pos="1620"/>
          <w:tab w:val="left" w:pos="1890"/>
        </w:tabs>
        <w:spacing w:after="0"/>
        <w:rPr>
          <w:rFonts w:ascii="Cambria" w:hAnsi="Cambria"/>
          <w:b/>
          <w:color w:val="00194B"/>
          <w:sz w:val="24"/>
          <w:szCs w:val="24"/>
        </w:rPr>
      </w:pPr>
      <w:r>
        <w:rPr>
          <w:rFonts w:ascii="Cambria" w:hAnsi="Cambria"/>
          <w:b/>
          <w:color w:val="700000"/>
          <w:sz w:val="24"/>
          <w:szCs w:val="24"/>
        </w:rPr>
        <w:t>Date of Event</w:t>
      </w:r>
      <w:r>
        <w:rPr>
          <w:rFonts w:ascii="Cambria" w:hAnsi="Cambria"/>
          <w:b/>
          <w:color w:val="700000"/>
          <w:sz w:val="24"/>
          <w:szCs w:val="24"/>
        </w:rPr>
        <w:tab/>
        <w:t xml:space="preserve">: </w:t>
      </w:r>
      <w:r>
        <w:rPr>
          <w:rFonts w:ascii="Cambria" w:hAnsi="Cambria"/>
          <w:b/>
          <w:color w:val="700000"/>
          <w:sz w:val="24"/>
          <w:szCs w:val="24"/>
        </w:rPr>
        <w:tab/>
      </w:r>
      <w:r w:rsidR="00B929FE">
        <w:rPr>
          <w:rFonts w:ascii="Cambria" w:hAnsi="Cambria"/>
          <w:b/>
          <w:color w:val="00194B"/>
          <w:sz w:val="24"/>
          <w:szCs w:val="24"/>
        </w:rPr>
        <w:t>March 24</w:t>
      </w:r>
      <w:r>
        <w:rPr>
          <w:rFonts w:ascii="Cambria" w:hAnsi="Cambria"/>
          <w:b/>
          <w:color w:val="00194B"/>
          <w:sz w:val="24"/>
          <w:szCs w:val="24"/>
        </w:rPr>
        <w:t>, 2023</w:t>
      </w:r>
    </w:p>
    <w:p w:rsidR="0079401D" w:rsidRDefault="00ED0DC0">
      <w:pPr>
        <w:tabs>
          <w:tab w:val="left" w:pos="1620"/>
          <w:tab w:val="left" w:pos="1890"/>
        </w:tabs>
        <w:spacing w:after="0"/>
        <w:rPr>
          <w:rFonts w:ascii="Cambria" w:hAnsi="Cambria"/>
          <w:b/>
          <w:color w:val="700000"/>
          <w:sz w:val="24"/>
          <w:szCs w:val="24"/>
        </w:rPr>
      </w:pPr>
      <w:r>
        <w:rPr>
          <w:rFonts w:ascii="Cambria" w:hAnsi="Cambria"/>
          <w:b/>
          <w:color w:val="700000"/>
          <w:sz w:val="24"/>
          <w:szCs w:val="24"/>
        </w:rPr>
        <w:tab/>
      </w:r>
      <w:r>
        <w:rPr>
          <w:rFonts w:ascii="Cambria" w:hAnsi="Cambria"/>
          <w:b/>
          <w:color w:val="700000"/>
          <w:sz w:val="24"/>
          <w:szCs w:val="24"/>
        </w:rPr>
        <w:tab/>
      </w:r>
      <w:r>
        <w:rPr>
          <w:rFonts w:ascii="Cambria" w:hAnsi="Cambria"/>
          <w:b/>
          <w:color w:val="700000"/>
          <w:sz w:val="24"/>
          <w:szCs w:val="24"/>
        </w:rPr>
        <w:tab/>
      </w:r>
      <w:r>
        <w:rPr>
          <w:rFonts w:ascii="Cambria" w:hAnsi="Cambria"/>
          <w:b/>
          <w:color w:val="700000"/>
          <w:sz w:val="24"/>
          <w:szCs w:val="24"/>
        </w:rPr>
        <w:tab/>
      </w:r>
    </w:p>
    <w:p w:rsidR="0079401D" w:rsidRDefault="00ED0DC0">
      <w:pPr>
        <w:tabs>
          <w:tab w:val="left" w:pos="1620"/>
          <w:tab w:val="left" w:pos="1890"/>
        </w:tabs>
        <w:spacing w:after="0"/>
        <w:ind w:left="1890" w:hanging="1890"/>
        <w:jc w:val="both"/>
        <w:rPr>
          <w:rFonts w:ascii="Cambria" w:hAnsi="Cambria"/>
          <w:b/>
          <w:color w:val="002060"/>
          <w:sz w:val="24"/>
          <w:szCs w:val="24"/>
        </w:rPr>
      </w:pPr>
      <w:r>
        <w:rPr>
          <w:rFonts w:ascii="Cambria" w:hAnsi="Cambria"/>
          <w:b/>
          <w:color w:val="700000"/>
          <w:sz w:val="24"/>
          <w:szCs w:val="24"/>
        </w:rPr>
        <w:t>Venue</w:t>
      </w:r>
      <w:r>
        <w:rPr>
          <w:rFonts w:ascii="Cambria" w:hAnsi="Cambria"/>
          <w:b/>
          <w:color w:val="700000"/>
          <w:sz w:val="24"/>
          <w:szCs w:val="24"/>
        </w:rPr>
        <w:tab/>
        <w:t xml:space="preserve">: </w:t>
      </w:r>
      <w:r>
        <w:rPr>
          <w:rFonts w:ascii="Cambria" w:hAnsi="Cambria"/>
          <w:b/>
          <w:color w:val="700000"/>
          <w:sz w:val="24"/>
          <w:szCs w:val="24"/>
        </w:rPr>
        <w:tab/>
      </w:r>
      <w:r w:rsidR="00B929FE">
        <w:rPr>
          <w:rFonts w:ascii="Cambria" w:hAnsi="Cambria"/>
          <w:b/>
          <w:color w:val="002060"/>
          <w:sz w:val="24"/>
          <w:szCs w:val="24"/>
        </w:rPr>
        <w:t xml:space="preserve">From Department of Pharmacy to </w:t>
      </w:r>
      <w:r w:rsidR="002434FD">
        <w:rPr>
          <w:rFonts w:ascii="Cambria" w:hAnsi="Cambria"/>
          <w:b/>
          <w:color w:val="002060"/>
          <w:sz w:val="24"/>
          <w:szCs w:val="24"/>
        </w:rPr>
        <w:t xml:space="preserve">Guru </w:t>
      </w:r>
      <w:r w:rsidR="00B929FE">
        <w:rPr>
          <w:rFonts w:ascii="Cambria" w:hAnsi="Cambria"/>
          <w:b/>
          <w:color w:val="002060"/>
          <w:sz w:val="24"/>
          <w:szCs w:val="24"/>
        </w:rPr>
        <w:t>Ghasidas statue,</w:t>
      </w:r>
      <w:r>
        <w:rPr>
          <w:rFonts w:ascii="Cambria" w:hAnsi="Cambria"/>
          <w:b/>
          <w:color w:val="002060"/>
          <w:sz w:val="24"/>
          <w:szCs w:val="24"/>
        </w:rPr>
        <w:t xml:space="preserve"> </w:t>
      </w:r>
      <w:r w:rsidR="00B929FE">
        <w:rPr>
          <w:rFonts w:ascii="Cambria" w:hAnsi="Cambria"/>
          <w:b/>
          <w:color w:val="002060"/>
          <w:sz w:val="24"/>
          <w:szCs w:val="24"/>
        </w:rPr>
        <w:t xml:space="preserve">Guru </w:t>
      </w:r>
      <w:r>
        <w:rPr>
          <w:rFonts w:ascii="Cambria" w:hAnsi="Cambria"/>
          <w:b/>
          <w:color w:val="002060"/>
          <w:sz w:val="24"/>
          <w:szCs w:val="24"/>
        </w:rPr>
        <w:t xml:space="preserve">Ghasidas Vishwavidyalaya, Bilaspur, Chhattisgarh. </w:t>
      </w:r>
    </w:p>
    <w:p w:rsidR="0079401D" w:rsidRDefault="0079401D">
      <w:pPr>
        <w:tabs>
          <w:tab w:val="left" w:pos="1620"/>
          <w:tab w:val="left" w:pos="1890"/>
        </w:tabs>
        <w:spacing w:after="0"/>
        <w:ind w:left="1890" w:hanging="1890"/>
        <w:jc w:val="both"/>
        <w:rPr>
          <w:rFonts w:ascii="Cambria" w:hAnsi="Cambria"/>
          <w:b/>
          <w:color w:val="002060"/>
          <w:sz w:val="24"/>
          <w:szCs w:val="24"/>
        </w:rPr>
      </w:pPr>
    </w:p>
    <w:p w:rsidR="0079401D" w:rsidRDefault="00B929FE">
      <w:pPr>
        <w:spacing w:after="0"/>
        <w:jc w:val="center"/>
        <w:rPr>
          <w:rFonts w:ascii="Cambria" w:hAnsi="Cambria"/>
          <w:sz w:val="24"/>
          <w:szCs w:val="24"/>
        </w:rPr>
      </w:pPr>
      <w:r>
        <w:rPr>
          <w:rFonts w:ascii="Cambria" w:hAnsi="Cambria"/>
          <w:noProof/>
          <w:sz w:val="24"/>
          <w:szCs w:val="24"/>
        </w:rPr>
        <w:drawing>
          <wp:inline distT="0" distB="0" distL="0" distR="0">
            <wp:extent cx="5638800" cy="4476750"/>
            <wp:effectExtent l="19050" t="0" r="0" b="0"/>
            <wp:docPr id="1" name="Picture 1" descr="C:\Users\user\Desktop\END TB 2025\IMG-2022040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ND TB 2025\IMG-20220409-WA0006.jpg"/>
                    <pic:cNvPicPr>
                      <a:picLocks noChangeAspect="1" noChangeArrowheads="1"/>
                    </pic:cNvPicPr>
                  </pic:nvPicPr>
                  <pic:blipFill>
                    <a:blip r:embed="rId7"/>
                    <a:srcRect/>
                    <a:stretch>
                      <a:fillRect/>
                    </a:stretch>
                  </pic:blipFill>
                  <pic:spPr bwMode="auto">
                    <a:xfrm>
                      <a:off x="0" y="0"/>
                      <a:ext cx="5638800" cy="4476750"/>
                    </a:xfrm>
                    <a:prstGeom prst="rect">
                      <a:avLst/>
                    </a:prstGeom>
                    <a:noFill/>
                    <a:ln w="9525">
                      <a:noFill/>
                      <a:miter lim="800000"/>
                      <a:headEnd/>
                      <a:tailEnd/>
                    </a:ln>
                  </pic:spPr>
                </pic:pic>
              </a:graphicData>
            </a:graphic>
          </wp:inline>
        </w:drawing>
      </w:r>
      <w:r w:rsidRPr="00B929FE">
        <w:rPr>
          <w:rFonts w:ascii="Cambria" w:hAnsi="Cambria"/>
          <w:noProof/>
          <w:sz w:val="24"/>
          <w:szCs w:val="24"/>
        </w:rPr>
        <w:t xml:space="preserve"> </w:t>
      </w:r>
    </w:p>
    <w:p w:rsidR="0079401D" w:rsidRDefault="0079401D">
      <w:pPr>
        <w:spacing w:after="0"/>
        <w:jc w:val="center"/>
        <w:rPr>
          <w:rFonts w:ascii="Cambria" w:hAnsi="Cambria"/>
          <w:sz w:val="24"/>
          <w:szCs w:val="24"/>
        </w:rPr>
      </w:pPr>
    </w:p>
    <w:p w:rsidR="0079401D" w:rsidRDefault="00ED0DC0">
      <w:pPr>
        <w:spacing w:before="120" w:after="240"/>
        <w:jc w:val="center"/>
        <w:rPr>
          <w:rFonts w:ascii="Cambria" w:hAnsi="Cambria"/>
          <w:b/>
          <w:bCs/>
          <w:color w:val="00194B"/>
          <w:sz w:val="24"/>
          <w:szCs w:val="24"/>
        </w:rPr>
      </w:pPr>
      <w:r>
        <w:rPr>
          <w:rFonts w:ascii="Cambria" w:hAnsi="Cambria"/>
          <w:b/>
          <w:bCs/>
          <w:color w:val="00194B"/>
          <w:sz w:val="24"/>
          <w:szCs w:val="24"/>
        </w:rPr>
        <w:t>&lt;</w:t>
      </w:r>
      <w:r w:rsidRPr="00B8551C">
        <w:rPr>
          <w:rFonts w:ascii="Cambria" w:hAnsi="Cambria"/>
          <w:b/>
          <w:bCs/>
          <w:color w:val="00194B"/>
          <w:sz w:val="28"/>
          <w:szCs w:val="28"/>
        </w:rPr>
        <w:t xml:space="preserve">Flyer of </w:t>
      </w:r>
      <w:r w:rsidR="00F71C10" w:rsidRPr="00B8551C">
        <w:rPr>
          <w:rFonts w:ascii="Cambria" w:hAnsi="Cambria"/>
          <w:b/>
          <w:bCs/>
          <w:color w:val="00194B"/>
          <w:sz w:val="28"/>
          <w:szCs w:val="28"/>
        </w:rPr>
        <w:t xml:space="preserve">Rally </w:t>
      </w:r>
      <w:r w:rsidRPr="00B8551C">
        <w:rPr>
          <w:rFonts w:ascii="Cambria" w:hAnsi="Cambria"/>
          <w:b/>
          <w:bCs/>
          <w:color w:val="00194B"/>
          <w:sz w:val="28"/>
          <w:szCs w:val="28"/>
        </w:rPr>
        <w:t>on “</w:t>
      </w:r>
      <w:r w:rsidR="00F71C10" w:rsidRPr="00B8551C">
        <w:rPr>
          <w:rFonts w:asciiTheme="majorHAnsi" w:hAnsiTheme="majorHAnsi" w:cs="Times New Roman"/>
          <w:b/>
          <w:color w:val="C00000"/>
          <w:sz w:val="28"/>
          <w:szCs w:val="28"/>
          <w:u w:val="single"/>
        </w:rPr>
        <w:t>Under  “Goal of End TB By 2025”</w:t>
      </w:r>
      <w:r w:rsidRPr="00B8551C">
        <w:rPr>
          <w:rFonts w:ascii="Cambria" w:hAnsi="Cambria"/>
          <w:b/>
          <w:bCs/>
          <w:color w:val="00194B"/>
          <w:sz w:val="28"/>
          <w:szCs w:val="28"/>
        </w:rPr>
        <w:t>&gt;</w:t>
      </w:r>
    </w:p>
    <w:p w:rsidR="0079401D" w:rsidRDefault="0079401D">
      <w:pPr>
        <w:spacing w:after="240" w:line="240" w:lineRule="auto"/>
        <w:jc w:val="center"/>
        <w:rPr>
          <w:rFonts w:ascii="Cambria" w:hAnsi="Cambria"/>
          <w:b/>
          <w:bCs/>
          <w:color w:val="00194B"/>
          <w:sz w:val="24"/>
          <w:szCs w:val="24"/>
        </w:rPr>
      </w:pPr>
    </w:p>
    <w:p w:rsidR="0079401D" w:rsidRDefault="0079401D">
      <w:pPr>
        <w:tabs>
          <w:tab w:val="left" w:pos="1237"/>
        </w:tabs>
        <w:spacing w:before="240"/>
        <w:jc w:val="center"/>
        <w:rPr>
          <w:rFonts w:ascii="Cambria" w:hAnsi="Cambria"/>
          <w:b/>
          <w:color w:val="700000"/>
          <w:sz w:val="28"/>
          <w:szCs w:val="28"/>
          <w:u w:val="single"/>
        </w:rPr>
      </w:pPr>
    </w:p>
    <w:p w:rsidR="0079401D" w:rsidRDefault="0079401D">
      <w:pPr>
        <w:tabs>
          <w:tab w:val="left" w:pos="1237"/>
        </w:tabs>
        <w:spacing w:before="240"/>
        <w:jc w:val="center"/>
        <w:rPr>
          <w:rFonts w:ascii="Cambria" w:hAnsi="Cambria"/>
          <w:b/>
          <w:color w:val="700000"/>
          <w:sz w:val="28"/>
          <w:szCs w:val="28"/>
          <w:u w:val="single"/>
        </w:rPr>
      </w:pPr>
    </w:p>
    <w:p w:rsidR="0079401D" w:rsidRDefault="00ED0DC0">
      <w:pPr>
        <w:tabs>
          <w:tab w:val="left" w:pos="1237"/>
        </w:tabs>
        <w:spacing w:before="240"/>
        <w:jc w:val="center"/>
        <w:rPr>
          <w:rFonts w:ascii="Cambria" w:hAnsi="Cambria"/>
          <w:b/>
          <w:color w:val="700000"/>
          <w:sz w:val="28"/>
          <w:szCs w:val="28"/>
          <w:u w:val="single"/>
        </w:rPr>
      </w:pPr>
      <w:r>
        <w:rPr>
          <w:rFonts w:ascii="Cambria" w:hAnsi="Cambria"/>
          <w:b/>
          <w:color w:val="700000"/>
          <w:sz w:val="28"/>
          <w:szCs w:val="28"/>
          <w:u w:val="single"/>
        </w:rPr>
        <w:t>Details of Event Proceedings</w:t>
      </w:r>
    </w:p>
    <w:tbl>
      <w:tblPr>
        <w:tblStyle w:val="MediumGrid3-Accent2"/>
        <w:tblW w:w="0" w:type="auto"/>
        <w:jc w:val="center"/>
        <w:tblLook w:val="04A0"/>
      </w:tblPr>
      <w:tblGrid>
        <w:gridCol w:w="2222"/>
        <w:gridCol w:w="2347"/>
        <w:gridCol w:w="2376"/>
        <w:gridCol w:w="2300"/>
      </w:tblGrid>
      <w:tr w:rsidR="0079401D" w:rsidTr="0079401D">
        <w:trPr>
          <w:cnfStyle w:val="100000000000"/>
          <w:jc w:val="center"/>
        </w:trPr>
        <w:tc>
          <w:tcPr>
            <w:cnfStyle w:val="001000000000"/>
            <w:tcW w:w="2222" w:type="dxa"/>
            <w:shd w:val="clear" w:color="auto" w:fill="1E4673"/>
            <w:vAlign w:val="center"/>
          </w:tcPr>
          <w:p w:rsidR="0079401D" w:rsidRDefault="00ED0DC0">
            <w:pPr>
              <w:tabs>
                <w:tab w:val="left" w:pos="1237"/>
              </w:tabs>
              <w:jc w:val="center"/>
              <w:rPr>
                <w:rFonts w:ascii="Cambria" w:hAnsi="Cambria"/>
                <w:sz w:val="24"/>
                <w:szCs w:val="24"/>
              </w:rPr>
            </w:pPr>
            <w:r>
              <w:rPr>
                <w:rFonts w:ascii="Cambria" w:hAnsi="Cambria"/>
                <w:sz w:val="24"/>
                <w:szCs w:val="24"/>
              </w:rPr>
              <w:t xml:space="preserve">Date </w:t>
            </w:r>
          </w:p>
          <w:p w:rsidR="0079401D" w:rsidRDefault="00ED0DC0">
            <w:pPr>
              <w:tabs>
                <w:tab w:val="left" w:pos="1237"/>
              </w:tabs>
              <w:jc w:val="center"/>
              <w:rPr>
                <w:rFonts w:ascii="Cambria" w:hAnsi="Cambria"/>
                <w:sz w:val="24"/>
                <w:szCs w:val="24"/>
              </w:rPr>
            </w:pPr>
            <w:r>
              <w:rPr>
                <w:rFonts w:ascii="Cambria" w:hAnsi="Cambria"/>
                <w:sz w:val="24"/>
                <w:szCs w:val="24"/>
              </w:rPr>
              <w:t>(DD-MM-YYYY)</w:t>
            </w:r>
          </w:p>
        </w:tc>
        <w:tc>
          <w:tcPr>
            <w:tcW w:w="2347" w:type="dxa"/>
            <w:shd w:val="clear" w:color="auto" w:fill="1E4673"/>
            <w:vAlign w:val="center"/>
          </w:tcPr>
          <w:p w:rsidR="0079401D" w:rsidRDefault="00ED0DC0">
            <w:pPr>
              <w:tabs>
                <w:tab w:val="left" w:pos="1237"/>
              </w:tabs>
              <w:jc w:val="center"/>
              <w:cnfStyle w:val="100000000000"/>
              <w:rPr>
                <w:rFonts w:ascii="Cambria" w:hAnsi="Cambria"/>
                <w:sz w:val="24"/>
                <w:szCs w:val="24"/>
              </w:rPr>
            </w:pPr>
            <w:r>
              <w:rPr>
                <w:rFonts w:ascii="Cambria" w:hAnsi="Cambria"/>
                <w:sz w:val="24"/>
                <w:szCs w:val="24"/>
              </w:rPr>
              <w:t>Details of the Session</w:t>
            </w:r>
          </w:p>
        </w:tc>
        <w:tc>
          <w:tcPr>
            <w:tcW w:w="2376" w:type="dxa"/>
            <w:shd w:val="clear" w:color="auto" w:fill="1E4673"/>
            <w:vAlign w:val="center"/>
          </w:tcPr>
          <w:p w:rsidR="0079401D" w:rsidRDefault="00ED0DC0">
            <w:pPr>
              <w:tabs>
                <w:tab w:val="left" w:pos="1237"/>
              </w:tabs>
              <w:jc w:val="center"/>
              <w:cnfStyle w:val="100000000000"/>
              <w:rPr>
                <w:rFonts w:ascii="Cambria" w:hAnsi="Cambria"/>
                <w:sz w:val="24"/>
                <w:szCs w:val="24"/>
              </w:rPr>
            </w:pPr>
            <w:r>
              <w:rPr>
                <w:rFonts w:ascii="Cambria" w:hAnsi="Cambria"/>
                <w:sz w:val="24"/>
                <w:szCs w:val="24"/>
              </w:rPr>
              <w:t>Details of Resource Person</w:t>
            </w:r>
          </w:p>
        </w:tc>
        <w:tc>
          <w:tcPr>
            <w:tcW w:w="2300" w:type="dxa"/>
            <w:shd w:val="clear" w:color="auto" w:fill="1E4673"/>
            <w:vAlign w:val="center"/>
          </w:tcPr>
          <w:p w:rsidR="0079401D" w:rsidRDefault="00ED0DC0">
            <w:pPr>
              <w:tabs>
                <w:tab w:val="left" w:pos="1237"/>
              </w:tabs>
              <w:jc w:val="center"/>
              <w:cnfStyle w:val="100000000000"/>
              <w:rPr>
                <w:rFonts w:ascii="Cambria" w:hAnsi="Cambria"/>
                <w:sz w:val="24"/>
                <w:szCs w:val="24"/>
              </w:rPr>
            </w:pPr>
            <w:r>
              <w:rPr>
                <w:rFonts w:ascii="Cambria" w:hAnsi="Cambria"/>
                <w:sz w:val="24"/>
                <w:szCs w:val="24"/>
              </w:rPr>
              <w:t>Number of Participants</w:t>
            </w:r>
          </w:p>
        </w:tc>
      </w:tr>
      <w:tr w:rsidR="0079401D" w:rsidTr="0079401D">
        <w:trPr>
          <w:cnfStyle w:val="000000100000"/>
          <w:trHeight w:val="576"/>
          <w:jc w:val="center"/>
        </w:trPr>
        <w:tc>
          <w:tcPr>
            <w:cnfStyle w:val="001000000000"/>
            <w:tcW w:w="2222" w:type="dxa"/>
            <w:shd w:val="clear" w:color="auto" w:fill="1E4673"/>
            <w:vAlign w:val="center"/>
          </w:tcPr>
          <w:p w:rsidR="0079401D" w:rsidRDefault="00F71C10">
            <w:pPr>
              <w:tabs>
                <w:tab w:val="left" w:pos="1237"/>
              </w:tabs>
              <w:jc w:val="center"/>
              <w:rPr>
                <w:rFonts w:ascii="Cambria" w:hAnsi="Cambria"/>
                <w:sz w:val="24"/>
                <w:szCs w:val="24"/>
              </w:rPr>
            </w:pPr>
            <w:r>
              <w:rPr>
                <w:rFonts w:ascii="Cambria" w:hAnsi="Cambria"/>
                <w:sz w:val="24"/>
                <w:szCs w:val="24"/>
              </w:rPr>
              <w:t>24-03</w:t>
            </w:r>
            <w:r w:rsidR="00ED0DC0">
              <w:rPr>
                <w:rFonts w:ascii="Cambria" w:hAnsi="Cambria"/>
                <w:sz w:val="24"/>
                <w:szCs w:val="24"/>
              </w:rPr>
              <w:t>-2023</w:t>
            </w:r>
          </w:p>
        </w:tc>
        <w:tc>
          <w:tcPr>
            <w:tcW w:w="2347" w:type="dxa"/>
            <w:shd w:val="clear" w:color="auto" w:fill="E1C8C8"/>
            <w:vAlign w:val="center"/>
          </w:tcPr>
          <w:p w:rsidR="0079401D" w:rsidRDefault="00ED0DC0">
            <w:pPr>
              <w:tabs>
                <w:tab w:val="left" w:pos="1237"/>
              </w:tabs>
              <w:jc w:val="center"/>
              <w:cnfStyle w:val="000000100000"/>
              <w:rPr>
                <w:rFonts w:ascii="Cambria" w:hAnsi="Cambria"/>
                <w:b/>
                <w:bCs/>
                <w:color w:val="000000"/>
                <w:sz w:val="24"/>
                <w:szCs w:val="24"/>
              </w:rPr>
            </w:pPr>
            <w:r>
              <w:rPr>
                <w:rFonts w:ascii="Cambria" w:hAnsi="Cambria"/>
                <w:b/>
                <w:bCs/>
                <w:color w:val="000000"/>
                <w:sz w:val="24"/>
                <w:szCs w:val="24"/>
              </w:rPr>
              <w:t>2022-2023</w:t>
            </w:r>
          </w:p>
        </w:tc>
        <w:tc>
          <w:tcPr>
            <w:tcW w:w="2376" w:type="dxa"/>
            <w:shd w:val="clear" w:color="auto" w:fill="E1C8C8"/>
            <w:vAlign w:val="center"/>
          </w:tcPr>
          <w:p w:rsidR="00EC61A0" w:rsidRPr="00EC61A0" w:rsidRDefault="00EC61A0" w:rsidP="00EC61A0">
            <w:pPr>
              <w:jc w:val="both"/>
              <w:cnfStyle w:val="000000100000"/>
              <w:rPr>
                <w:b/>
                <w:bCs/>
                <w:sz w:val="24"/>
                <w:szCs w:val="24"/>
              </w:rPr>
            </w:pPr>
            <w:r w:rsidRPr="00EC61A0">
              <w:rPr>
                <w:b/>
                <w:bCs/>
                <w:sz w:val="24"/>
                <w:szCs w:val="24"/>
              </w:rPr>
              <w:t xml:space="preserve">Dr. </w:t>
            </w:r>
            <w:r w:rsidR="00B929FE">
              <w:rPr>
                <w:b/>
                <w:bCs/>
                <w:sz w:val="24"/>
                <w:szCs w:val="24"/>
              </w:rPr>
              <w:t>S. C. Tiwari Dean</w:t>
            </w:r>
            <w:r w:rsidR="00C6415F">
              <w:rPr>
                <w:b/>
                <w:bCs/>
                <w:sz w:val="24"/>
                <w:szCs w:val="24"/>
              </w:rPr>
              <w:t>, School Of Natural Res</w:t>
            </w:r>
            <w:r w:rsidR="00B929FE">
              <w:rPr>
                <w:b/>
                <w:bCs/>
                <w:sz w:val="24"/>
                <w:szCs w:val="24"/>
              </w:rPr>
              <w:t xml:space="preserve">ources  </w:t>
            </w:r>
            <w:r w:rsidRPr="00EC61A0">
              <w:rPr>
                <w:b/>
                <w:bCs/>
                <w:sz w:val="24"/>
                <w:szCs w:val="24"/>
              </w:rPr>
              <w:t>Bilaspur (CG)</w:t>
            </w:r>
          </w:p>
          <w:p w:rsidR="0079401D" w:rsidRDefault="0079401D">
            <w:pPr>
              <w:tabs>
                <w:tab w:val="left" w:pos="1237"/>
              </w:tabs>
              <w:jc w:val="center"/>
              <w:cnfStyle w:val="000000100000"/>
              <w:rPr>
                <w:rFonts w:ascii="Cambria" w:hAnsi="Cambria"/>
                <w:b/>
                <w:bCs/>
                <w:color w:val="000000"/>
                <w:sz w:val="24"/>
                <w:szCs w:val="24"/>
              </w:rPr>
            </w:pPr>
          </w:p>
        </w:tc>
        <w:tc>
          <w:tcPr>
            <w:tcW w:w="2300" w:type="dxa"/>
            <w:shd w:val="clear" w:color="auto" w:fill="E1C8C8"/>
            <w:vAlign w:val="center"/>
          </w:tcPr>
          <w:p w:rsidR="0079401D" w:rsidRDefault="001C5DEC">
            <w:pPr>
              <w:tabs>
                <w:tab w:val="left" w:pos="1237"/>
              </w:tabs>
              <w:jc w:val="center"/>
              <w:cnfStyle w:val="000000100000"/>
              <w:rPr>
                <w:rFonts w:ascii="Cambria" w:hAnsi="Cambria"/>
                <w:b/>
                <w:bCs/>
                <w:color w:val="000000"/>
                <w:sz w:val="24"/>
                <w:szCs w:val="24"/>
              </w:rPr>
            </w:pPr>
            <w:r>
              <w:rPr>
                <w:rFonts w:hAnsi="Cambria"/>
                <w:b/>
                <w:bCs/>
                <w:color w:val="000000"/>
                <w:sz w:val="24"/>
                <w:szCs w:val="24"/>
              </w:rPr>
              <w:t>9</w:t>
            </w:r>
            <w:r w:rsidR="00720F1A">
              <w:rPr>
                <w:rFonts w:hAnsi="Cambria"/>
                <w:b/>
                <w:bCs/>
                <w:color w:val="000000"/>
                <w:sz w:val="24"/>
                <w:szCs w:val="24"/>
              </w:rPr>
              <w:t>5</w:t>
            </w:r>
          </w:p>
        </w:tc>
      </w:tr>
    </w:tbl>
    <w:p w:rsidR="0079401D" w:rsidRDefault="0079401D">
      <w:pPr>
        <w:tabs>
          <w:tab w:val="left" w:pos="1237"/>
        </w:tabs>
        <w:rPr>
          <w:rFonts w:ascii="Cambria" w:hAnsi="Cambria"/>
          <w:sz w:val="24"/>
          <w:szCs w:val="24"/>
        </w:rPr>
      </w:pPr>
    </w:p>
    <w:p w:rsidR="0079401D" w:rsidRDefault="00ED0DC0">
      <w:pPr>
        <w:tabs>
          <w:tab w:val="left" w:pos="1237"/>
        </w:tabs>
        <w:spacing w:before="120" w:after="0"/>
        <w:jc w:val="center"/>
        <w:rPr>
          <w:rFonts w:ascii="Cambria" w:hAnsi="Cambria"/>
          <w:b/>
          <w:i/>
          <w:iCs/>
          <w:color w:val="700000"/>
          <w:sz w:val="28"/>
          <w:szCs w:val="28"/>
          <w:u w:val="single"/>
        </w:rPr>
      </w:pPr>
      <w:r>
        <w:rPr>
          <w:rFonts w:ascii="Cambria" w:hAnsi="Cambria"/>
          <w:b/>
          <w:i/>
          <w:iCs/>
          <w:color w:val="700000"/>
          <w:sz w:val="28"/>
          <w:szCs w:val="28"/>
          <w:u w:val="single"/>
        </w:rPr>
        <w:t>A Brief Abstract of the Event (Maximum 400 words)</w:t>
      </w:r>
    </w:p>
    <w:p w:rsidR="001221B8" w:rsidRDefault="001221B8">
      <w:pPr>
        <w:tabs>
          <w:tab w:val="left" w:pos="1237"/>
        </w:tabs>
        <w:spacing w:before="120" w:after="0"/>
        <w:jc w:val="center"/>
        <w:rPr>
          <w:rFonts w:ascii="Cambria" w:hAnsi="Cambria"/>
          <w:b/>
          <w:i/>
          <w:iCs/>
          <w:color w:val="700000"/>
          <w:sz w:val="28"/>
          <w:szCs w:val="28"/>
          <w:u w:val="single"/>
        </w:rPr>
      </w:pPr>
    </w:p>
    <w:p w:rsidR="00EC61A0" w:rsidRDefault="00EC61A0" w:rsidP="00EC61A0">
      <w:pPr>
        <w:jc w:val="both"/>
        <w:rPr>
          <w:rFonts w:ascii="Times New Roman" w:hAnsi="Times New Roman" w:cs="Times New Roman"/>
          <w:sz w:val="24"/>
          <w:szCs w:val="24"/>
        </w:rPr>
      </w:pPr>
      <w:r w:rsidRPr="00D63E65">
        <w:rPr>
          <w:rFonts w:ascii="Times New Roman" w:hAnsi="Times New Roman" w:cs="Times New Roman"/>
          <w:sz w:val="24"/>
          <w:szCs w:val="24"/>
        </w:rPr>
        <w:t xml:space="preserve">The Ministry of Health and Family Welfare under the counsel of </w:t>
      </w:r>
      <w:r>
        <w:rPr>
          <w:rFonts w:ascii="Times New Roman" w:hAnsi="Times New Roman" w:cs="Times New Roman"/>
          <w:sz w:val="24"/>
          <w:szCs w:val="24"/>
        </w:rPr>
        <w:t xml:space="preserve">the </w:t>
      </w:r>
      <w:r w:rsidRPr="00D63E65">
        <w:rPr>
          <w:rFonts w:ascii="Times New Roman" w:hAnsi="Times New Roman" w:cs="Times New Roman"/>
          <w:sz w:val="24"/>
          <w:szCs w:val="24"/>
        </w:rPr>
        <w:t>Hon’ble Prime Minister has extended efforts to end the spread of TB by 2025. Combined efforts from the ministries and the educational institutes over the country shall help in the timely diagnosis and treatment of TB</w:t>
      </w:r>
      <w:r>
        <w:rPr>
          <w:rFonts w:ascii="Times New Roman" w:hAnsi="Times New Roman" w:cs="Times New Roman"/>
          <w:sz w:val="24"/>
          <w:szCs w:val="24"/>
        </w:rPr>
        <w:t xml:space="preserve"> and thus achieve the goals set by the ministry</w:t>
      </w:r>
      <w:r w:rsidRPr="00D63E65">
        <w:rPr>
          <w:rFonts w:ascii="Times New Roman" w:hAnsi="Times New Roman" w:cs="Times New Roman"/>
          <w:sz w:val="24"/>
          <w:szCs w:val="24"/>
        </w:rPr>
        <w:t>.</w:t>
      </w:r>
      <w:r>
        <w:rPr>
          <w:rFonts w:ascii="Times New Roman" w:hAnsi="Times New Roman" w:cs="Times New Roman"/>
          <w:sz w:val="24"/>
          <w:szCs w:val="24"/>
        </w:rPr>
        <w:t xml:space="preserve"> Conduction of awareness programs shall reduce the stigma associated with the diagnosis, prevention, treatment and social protection for TB infected patients. </w:t>
      </w:r>
    </w:p>
    <w:p w:rsidR="0079401D" w:rsidRDefault="00307973" w:rsidP="00307973">
      <w:pPr>
        <w:jc w:val="both"/>
        <w:rPr>
          <w:rFonts w:ascii="Cambria" w:hAnsi="Cambria"/>
          <w:sz w:val="23"/>
          <w:szCs w:val="23"/>
        </w:rPr>
      </w:pPr>
      <w:r w:rsidRPr="00E67746">
        <w:rPr>
          <w:rFonts w:ascii="Times New Roman" w:eastAsia="Times New Roman" w:hAnsi="Times New Roman" w:cs="Times New Roman"/>
          <w:color w:val="222222"/>
        </w:rPr>
        <w:t>Guru Ghasidas Vishwa</w:t>
      </w:r>
      <w:r>
        <w:rPr>
          <w:rFonts w:ascii="Times New Roman" w:eastAsia="Times New Roman" w:hAnsi="Times New Roman" w:cs="Times New Roman"/>
          <w:color w:val="222222"/>
        </w:rPr>
        <w:t xml:space="preserve">vidyalaya, Bilaspur </w:t>
      </w:r>
      <w:r w:rsidRPr="00E67746">
        <w:rPr>
          <w:rFonts w:ascii="Times New Roman" w:eastAsia="Times New Roman" w:hAnsi="Times New Roman" w:cs="Times New Roman"/>
          <w:color w:val="222222"/>
        </w:rPr>
        <w:t xml:space="preserve"> organize</w:t>
      </w:r>
      <w:r>
        <w:rPr>
          <w:rFonts w:ascii="Times New Roman" w:eastAsia="Times New Roman" w:hAnsi="Times New Roman" w:cs="Times New Roman"/>
          <w:color w:val="222222"/>
        </w:rPr>
        <w:t>d</w:t>
      </w:r>
      <w:r w:rsidR="002E3552">
        <w:rPr>
          <w:rFonts w:ascii="Times New Roman" w:eastAsia="Times New Roman" w:hAnsi="Times New Roman" w:cs="Times New Roman"/>
          <w:color w:val="222222"/>
        </w:rPr>
        <w:t xml:space="preserve"> a</w:t>
      </w:r>
      <w:r w:rsidRPr="00E67746">
        <w:rPr>
          <w:rFonts w:ascii="Times New Roman" w:eastAsia="Times New Roman" w:hAnsi="Times New Roman" w:cs="Times New Roman"/>
          <w:color w:val="222222"/>
        </w:rPr>
        <w:t xml:space="preserve"> health</w:t>
      </w:r>
      <w:r w:rsidRPr="00E67746">
        <w:rPr>
          <w:rFonts w:ascii="Times New Roman" w:hAnsi="Times New Roman" w:cs="Times New Roman"/>
          <w:bCs/>
        </w:rPr>
        <w:t xml:space="preserve"> awareness </w:t>
      </w:r>
      <w:r w:rsidR="00652FAA">
        <w:rPr>
          <w:rFonts w:ascii="Times New Roman" w:hAnsi="Times New Roman" w:cs="Times New Roman"/>
          <w:bCs/>
        </w:rPr>
        <w:t>rally</w:t>
      </w:r>
      <w:r w:rsidRPr="00E67746">
        <w:rPr>
          <w:rFonts w:ascii="Times New Roman" w:eastAsia="Times New Roman" w:hAnsi="Times New Roman" w:cs="Times New Roman"/>
          <w:color w:val="222222"/>
        </w:rPr>
        <w:t xml:space="preserve"> </w:t>
      </w:r>
      <w:r w:rsidR="00B8551C">
        <w:rPr>
          <w:rFonts w:ascii="Times New Roman" w:hAnsi="Times New Roman" w:cs="Times New Roman"/>
          <w:b/>
        </w:rPr>
        <w:t xml:space="preserve">on the occasion of world TB Day under </w:t>
      </w:r>
      <w:r w:rsidR="00B8551C" w:rsidRPr="00E67746">
        <w:rPr>
          <w:rFonts w:ascii="Times New Roman" w:hAnsi="Times New Roman" w:cs="Times New Roman"/>
          <w:b/>
        </w:rPr>
        <w:t>Goal of End TB -2025</w:t>
      </w:r>
      <w:r w:rsidR="00B8551C">
        <w:rPr>
          <w:rFonts w:ascii="Times New Roman" w:hAnsi="Times New Roman" w:cs="Times New Roman"/>
          <w:b/>
        </w:rPr>
        <w:t xml:space="preserve">, </w:t>
      </w:r>
      <w:r>
        <w:rPr>
          <w:rFonts w:ascii="Times New Roman" w:hAnsi="Times New Roman" w:cs="Times New Roman"/>
        </w:rPr>
        <w:t>programme under the Ministry of Health and Family W</w:t>
      </w:r>
      <w:r w:rsidRPr="00B94DD6">
        <w:rPr>
          <w:rFonts w:ascii="Times New Roman" w:hAnsi="Times New Roman" w:cs="Times New Roman"/>
        </w:rPr>
        <w:t>elfare, Govt of India</w:t>
      </w:r>
      <w:r>
        <w:rPr>
          <w:rFonts w:ascii="Times New Roman" w:hAnsi="Times New Roman" w:cs="Times New Roman"/>
        </w:rPr>
        <w:t xml:space="preserve"> </w:t>
      </w:r>
      <w:r>
        <w:rPr>
          <w:rFonts w:ascii="Times New Roman" w:eastAsia="Times New Roman" w:hAnsi="Times New Roman" w:cs="Times New Roman"/>
          <w:color w:val="222222"/>
        </w:rPr>
        <w:t xml:space="preserve">for Universities students and </w:t>
      </w:r>
      <w:r w:rsidRPr="00E67746">
        <w:rPr>
          <w:rFonts w:ascii="Times New Roman" w:eastAsia="Times New Roman" w:hAnsi="Times New Roman" w:cs="Times New Roman"/>
          <w:color w:val="222222"/>
        </w:rPr>
        <w:t xml:space="preserve">staff. </w:t>
      </w:r>
      <w:r w:rsidR="002E3552">
        <w:rPr>
          <w:rFonts w:ascii="Times New Roman" w:hAnsi="Times New Roman" w:cs="Times New Roman"/>
          <w:b/>
          <w:bCs/>
        </w:rPr>
        <w:t>Professor S.C.Tiwari Dean</w:t>
      </w:r>
      <w:r w:rsidR="002434FD">
        <w:rPr>
          <w:rFonts w:ascii="Times New Roman" w:hAnsi="Times New Roman" w:cs="Times New Roman"/>
          <w:b/>
          <w:bCs/>
        </w:rPr>
        <w:t xml:space="preserve"> School of Natural resources GGV </w:t>
      </w:r>
      <w:r w:rsidR="00EC61A0">
        <w:rPr>
          <w:rFonts w:ascii="Times New Roman" w:hAnsi="Times New Roman" w:cs="Times New Roman"/>
        </w:rPr>
        <w:t>Bilaspur (CG)</w:t>
      </w:r>
      <w:r>
        <w:rPr>
          <w:rFonts w:ascii="Times New Roman" w:hAnsi="Times New Roman" w:cs="Times New Roman"/>
        </w:rPr>
        <w:t xml:space="preserve"> </w:t>
      </w:r>
      <w:r w:rsidR="00ED0DC0">
        <w:rPr>
          <w:rFonts w:ascii="Cambria" w:hAnsi="Cambria"/>
          <w:sz w:val="23"/>
          <w:szCs w:val="23"/>
        </w:rPr>
        <w:t xml:space="preserve">had given his valuable time for </w:t>
      </w:r>
      <w:r w:rsidR="001C5DEC">
        <w:rPr>
          <w:rFonts w:ascii="Cambria" w:hAnsi="Cambria"/>
          <w:sz w:val="23"/>
          <w:szCs w:val="23"/>
        </w:rPr>
        <w:t>f</w:t>
      </w:r>
      <w:r w:rsidR="00444E4D">
        <w:rPr>
          <w:rFonts w:ascii="Cambria" w:hAnsi="Cambria"/>
          <w:sz w:val="23"/>
          <w:szCs w:val="23"/>
        </w:rPr>
        <w:t>lagging off</w:t>
      </w:r>
      <w:r w:rsidR="002434FD">
        <w:rPr>
          <w:rFonts w:ascii="Cambria" w:hAnsi="Cambria"/>
          <w:sz w:val="23"/>
          <w:szCs w:val="23"/>
        </w:rPr>
        <w:t xml:space="preserve"> the rally</w:t>
      </w:r>
      <w:r w:rsidR="00A17761">
        <w:rPr>
          <w:rFonts w:ascii="Cambria" w:hAnsi="Cambria"/>
          <w:sz w:val="23"/>
          <w:szCs w:val="23"/>
        </w:rPr>
        <w:t>, which</w:t>
      </w:r>
      <w:r w:rsidR="00ED0DC0">
        <w:rPr>
          <w:rFonts w:ascii="Cambria" w:hAnsi="Cambria"/>
          <w:sz w:val="23"/>
          <w:szCs w:val="23"/>
        </w:rPr>
        <w:t xml:space="preserve"> started at</w:t>
      </w:r>
      <w:r w:rsidR="002434FD">
        <w:rPr>
          <w:rFonts w:ascii="Cambria" w:hAnsi="Cambria"/>
          <w:sz w:val="23"/>
          <w:szCs w:val="23"/>
        </w:rPr>
        <w:t xml:space="preserve"> 11.30A</w:t>
      </w:r>
      <w:r w:rsidR="00EC61A0">
        <w:rPr>
          <w:rFonts w:ascii="Cambria" w:hAnsi="Cambria"/>
          <w:sz w:val="23"/>
          <w:szCs w:val="23"/>
        </w:rPr>
        <w:t xml:space="preserve">M </w:t>
      </w:r>
      <w:r>
        <w:rPr>
          <w:rFonts w:ascii="Cambria" w:hAnsi="Cambria"/>
          <w:sz w:val="23"/>
          <w:szCs w:val="23"/>
        </w:rPr>
        <w:t xml:space="preserve">on </w:t>
      </w:r>
      <w:r w:rsidR="002434FD">
        <w:rPr>
          <w:rFonts w:ascii="Cambria" w:hAnsi="Cambria"/>
          <w:sz w:val="23"/>
          <w:szCs w:val="23"/>
        </w:rPr>
        <w:t>24</w:t>
      </w:r>
      <w:r w:rsidRPr="00B01332">
        <w:rPr>
          <w:rFonts w:ascii="Times New Roman" w:eastAsia="Times New Roman" w:hAnsi="Times New Roman" w:cs="Times New Roman"/>
          <w:b/>
          <w:bCs/>
          <w:color w:val="222222"/>
        </w:rPr>
        <w:t>.0</w:t>
      </w:r>
      <w:r w:rsidR="002434FD">
        <w:rPr>
          <w:rFonts w:ascii="Times New Roman" w:eastAsia="Times New Roman" w:hAnsi="Times New Roman" w:cs="Times New Roman"/>
          <w:b/>
          <w:bCs/>
          <w:color w:val="222222"/>
        </w:rPr>
        <w:t>3</w:t>
      </w:r>
      <w:r w:rsidRPr="00B01332">
        <w:rPr>
          <w:rFonts w:ascii="Times New Roman" w:eastAsia="Times New Roman" w:hAnsi="Times New Roman" w:cs="Times New Roman"/>
          <w:b/>
          <w:bCs/>
          <w:color w:val="222222"/>
        </w:rPr>
        <w:t>.2023</w:t>
      </w:r>
      <w:r w:rsidR="002E3552">
        <w:rPr>
          <w:rFonts w:ascii="Times New Roman" w:eastAsia="Times New Roman" w:hAnsi="Times New Roman" w:cs="Times New Roman"/>
          <w:b/>
          <w:bCs/>
          <w:color w:val="222222"/>
        </w:rPr>
        <w:t>.</w:t>
      </w:r>
      <w:r w:rsidR="00ED0DC0">
        <w:rPr>
          <w:rFonts w:ascii="Cambria" w:hAnsi="Cambria"/>
          <w:sz w:val="23"/>
          <w:szCs w:val="23"/>
        </w:rPr>
        <w:t xml:space="preserve"> </w:t>
      </w:r>
      <w:r w:rsidR="002E3552">
        <w:rPr>
          <w:rFonts w:ascii="Cambria" w:hAnsi="Cambria"/>
          <w:sz w:val="23"/>
          <w:szCs w:val="23"/>
        </w:rPr>
        <w:t>T</w:t>
      </w:r>
      <w:r w:rsidR="00ED0DC0">
        <w:rPr>
          <w:rFonts w:ascii="Cambria" w:hAnsi="Cambria"/>
          <w:sz w:val="23"/>
          <w:szCs w:val="23"/>
        </w:rPr>
        <w:t xml:space="preserve">he </w:t>
      </w:r>
      <w:r w:rsidR="00B8551C">
        <w:rPr>
          <w:rFonts w:ascii="Cambria" w:hAnsi="Cambria"/>
          <w:sz w:val="23"/>
          <w:szCs w:val="23"/>
        </w:rPr>
        <w:t>theme of rally was “Han Ham TB ko k</w:t>
      </w:r>
      <w:r w:rsidR="001C5DEC">
        <w:rPr>
          <w:rFonts w:ascii="Cambria" w:hAnsi="Cambria"/>
          <w:sz w:val="23"/>
          <w:szCs w:val="23"/>
        </w:rPr>
        <w:t>hat</w:t>
      </w:r>
      <w:r w:rsidR="002E3552">
        <w:rPr>
          <w:rFonts w:ascii="Cambria" w:hAnsi="Cambria"/>
          <w:sz w:val="23"/>
          <w:szCs w:val="23"/>
        </w:rPr>
        <w:t xml:space="preserve">m kar sakte hai” and  </w:t>
      </w:r>
      <w:r w:rsidR="001221B8">
        <w:rPr>
          <w:rFonts w:ascii="Times New Roman" w:hAnsi="Times New Roman" w:cs="Times New Roman"/>
          <w:sz w:val="24"/>
          <w:szCs w:val="24"/>
        </w:rPr>
        <w:t xml:space="preserve"> awareness generation,</w:t>
      </w:r>
      <w:r>
        <w:rPr>
          <w:rFonts w:ascii="Times New Roman" w:hAnsi="Times New Roman" w:cs="Times New Roman"/>
          <w:sz w:val="24"/>
          <w:szCs w:val="24"/>
        </w:rPr>
        <w:t xml:space="preserve"> infection control</w:t>
      </w:r>
      <w:r w:rsidR="001221B8">
        <w:rPr>
          <w:rFonts w:ascii="Times New Roman" w:hAnsi="Times New Roman" w:cs="Times New Roman"/>
          <w:sz w:val="24"/>
          <w:szCs w:val="24"/>
        </w:rPr>
        <w:t>, prevention, care and treatment of TB</w:t>
      </w:r>
      <w:r w:rsidR="00ED0DC0">
        <w:rPr>
          <w:rFonts w:ascii="Cambria" w:hAnsi="Cambria"/>
          <w:sz w:val="23"/>
          <w:szCs w:val="23"/>
        </w:rPr>
        <w:t xml:space="preserve">. The </w:t>
      </w:r>
      <w:r w:rsidR="002E3552">
        <w:rPr>
          <w:rFonts w:ascii="Cambria" w:hAnsi="Cambria"/>
          <w:sz w:val="23"/>
          <w:szCs w:val="23"/>
        </w:rPr>
        <w:t xml:space="preserve">Teachers, students and staff of Department of Pharmacy and Department of forensic sciences </w:t>
      </w:r>
      <w:r w:rsidR="00ED0DC0">
        <w:rPr>
          <w:rFonts w:ascii="Cambria" w:hAnsi="Cambria"/>
          <w:sz w:val="23"/>
          <w:szCs w:val="23"/>
        </w:rPr>
        <w:t xml:space="preserve">joined the </w:t>
      </w:r>
      <w:r w:rsidR="00EC61A0">
        <w:rPr>
          <w:rFonts w:ascii="Cambria" w:hAnsi="Cambria"/>
          <w:sz w:val="23"/>
          <w:szCs w:val="23"/>
        </w:rPr>
        <w:t>programme</w:t>
      </w:r>
      <w:r w:rsidR="00ED0DC0">
        <w:rPr>
          <w:rFonts w:ascii="Cambria" w:hAnsi="Cambria"/>
          <w:sz w:val="23"/>
          <w:szCs w:val="23"/>
        </w:rPr>
        <w:t>;</w:t>
      </w:r>
    </w:p>
    <w:p w:rsidR="007D3716" w:rsidRDefault="00ED0DC0" w:rsidP="001221B8">
      <w:pPr>
        <w:jc w:val="both"/>
        <w:rPr>
          <w:rFonts w:ascii="Cambria" w:hAnsi="Cambria"/>
          <w:sz w:val="23"/>
          <w:szCs w:val="23"/>
        </w:rPr>
      </w:pPr>
      <w:r>
        <w:rPr>
          <w:rFonts w:ascii="Cambria" w:hAnsi="Cambria"/>
          <w:sz w:val="23"/>
          <w:szCs w:val="23"/>
        </w:rPr>
        <w:t xml:space="preserve">During this </w:t>
      </w:r>
      <w:r w:rsidR="00720F1A">
        <w:rPr>
          <w:rFonts w:ascii="Cambria" w:hAnsi="Cambria"/>
          <w:sz w:val="23"/>
          <w:szCs w:val="23"/>
        </w:rPr>
        <w:t>programme</w:t>
      </w:r>
      <w:r>
        <w:rPr>
          <w:rFonts w:ascii="Cambria" w:hAnsi="Cambria"/>
          <w:sz w:val="23"/>
          <w:szCs w:val="23"/>
        </w:rPr>
        <w:t xml:space="preserve">, the </w:t>
      </w:r>
      <w:r w:rsidR="001C5DEC">
        <w:rPr>
          <w:rFonts w:ascii="Cambria" w:hAnsi="Cambria"/>
          <w:sz w:val="23"/>
          <w:szCs w:val="23"/>
        </w:rPr>
        <w:t>rally</w:t>
      </w:r>
      <w:r w:rsidR="00851F56">
        <w:rPr>
          <w:rFonts w:ascii="Cambria" w:hAnsi="Cambria"/>
          <w:sz w:val="23"/>
          <w:szCs w:val="23"/>
        </w:rPr>
        <w:t xml:space="preserve"> passe</w:t>
      </w:r>
      <w:r w:rsidR="001C5DEC">
        <w:rPr>
          <w:rFonts w:ascii="Cambria" w:hAnsi="Cambria"/>
          <w:sz w:val="23"/>
          <w:szCs w:val="23"/>
        </w:rPr>
        <w:t>d</w:t>
      </w:r>
      <w:r w:rsidR="00851F56">
        <w:rPr>
          <w:rFonts w:ascii="Cambria" w:hAnsi="Cambria"/>
          <w:sz w:val="23"/>
          <w:szCs w:val="23"/>
        </w:rPr>
        <w:t xml:space="preserve"> through different department</w:t>
      </w:r>
      <w:r w:rsidR="001C5DEC">
        <w:rPr>
          <w:rFonts w:ascii="Cambria" w:hAnsi="Cambria"/>
          <w:sz w:val="23"/>
          <w:szCs w:val="23"/>
        </w:rPr>
        <w:t>s</w:t>
      </w:r>
      <w:r w:rsidR="00851F56">
        <w:rPr>
          <w:rFonts w:ascii="Cambria" w:hAnsi="Cambria"/>
          <w:sz w:val="23"/>
          <w:szCs w:val="23"/>
        </w:rPr>
        <w:t>,</w:t>
      </w:r>
      <w:r w:rsidR="00851F56" w:rsidRPr="00851F56">
        <w:rPr>
          <w:rFonts w:ascii="Cambria" w:hAnsi="Cambria"/>
          <w:sz w:val="23"/>
          <w:szCs w:val="23"/>
        </w:rPr>
        <w:t xml:space="preserve"> </w:t>
      </w:r>
      <w:r w:rsidR="00274FF1">
        <w:rPr>
          <w:rFonts w:ascii="Cambria" w:hAnsi="Cambria"/>
          <w:sz w:val="23"/>
          <w:szCs w:val="23"/>
        </w:rPr>
        <w:t>administrative building</w:t>
      </w:r>
      <w:r w:rsidR="00851F56">
        <w:rPr>
          <w:rFonts w:ascii="Cambria" w:hAnsi="Cambria"/>
          <w:sz w:val="23"/>
          <w:szCs w:val="23"/>
        </w:rPr>
        <w:t xml:space="preserve"> to </w:t>
      </w:r>
      <w:r w:rsidR="00274FF1">
        <w:rPr>
          <w:rFonts w:ascii="Cambria" w:hAnsi="Cambria"/>
          <w:sz w:val="23"/>
          <w:szCs w:val="23"/>
        </w:rPr>
        <w:t>Param P</w:t>
      </w:r>
      <w:r w:rsidR="00851F56">
        <w:rPr>
          <w:rFonts w:ascii="Cambria" w:hAnsi="Cambria"/>
          <w:sz w:val="23"/>
          <w:szCs w:val="23"/>
        </w:rPr>
        <w:t xml:space="preserve">ujya Guru Ghasidas </w:t>
      </w:r>
      <w:r w:rsidR="001C5DEC">
        <w:rPr>
          <w:rFonts w:ascii="Cambria" w:hAnsi="Cambria"/>
          <w:sz w:val="23"/>
          <w:szCs w:val="23"/>
        </w:rPr>
        <w:t xml:space="preserve">Babaji </w:t>
      </w:r>
      <w:r w:rsidR="00851F56">
        <w:rPr>
          <w:rFonts w:ascii="Cambria" w:hAnsi="Cambria"/>
          <w:sz w:val="23"/>
          <w:szCs w:val="23"/>
        </w:rPr>
        <w:t>statue with different slogan</w:t>
      </w:r>
      <w:r w:rsidR="00CC3495">
        <w:rPr>
          <w:rFonts w:ascii="Cambria" w:hAnsi="Cambria"/>
          <w:sz w:val="23"/>
          <w:szCs w:val="23"/>
        </w:rPr>
        <w:t xml:space="preserve"> for</w:t>
      </w:r>
      <w:r w:rsidR="001C5DEC">
        <w:rPr>
          <w:rFonts w:ascii="Cambria" w:hAnsi="Cambria"/>
          <w:sz w:val="23"/>
          <w:szCs w:val="23"/>
        </w:rPr>
        <w:t xml:space="preserve"> control and prevention of </w:t>
      </w:r>
      <w:r w:rsidR="00CC3495">
        <w:rPr>
          <w:rFonts w:ascii="Cambria" w:hAnsi="Cambria"/>
          <w:sz w:val="23"/>
          <w:szCs w:val="23"/>
        </w:rPr>
        <w:t>spread of Tuberculosis  like: - 1. Y</w:t>
      </w:r>
      <w:r w:rsidR="0096345F">
        <w:rPr>
          <w:rFonts w:ascii="Cambria" w:hAnsi="Cambria"/>
          <w:sz w:val="23"/>
          <w:szCs w:val="23"/>
        </w:rPr>
        <w:t xml:space="preserve">og aur dhyan apnana hai TB door bhagana hai, </w:t>
      </w:r>
      <w:r w:rsidR="00CC3495">
        <w:rPr>
          <w:rFonts w:ascii="Cambria" w:hAnsi="Cambria"/>
          <w:sz w:val="23"/>
          <w:szCs w:val="23"/>
        </w:rPr>
        <w:t xml:space="preserve"> 2. Jan Jan ka ho ek hi nara, TB Mukt ho desh hamara, 3.TB se ladna hai , hame swashthya  rahna hai. </w:t>
      </w:r>
      <w:r>
        <w:rPr>
          <w:rFonts w:ascii="Cambria" w:hAnsi="Cambria"/>
          <w:sz w:val="23"/>
          <w:szCs w:val="23"/>
        </w:rPr>
        <w:t>The students from the</w:t>
      </w:r>
      <w:r w:rsidR="00E9395A">
        <w:rPr>
          <w:rFonts w:ascii="Cambria" w:hAnsi="Cambria"/>
          <w:sz w:val="23"/>
          <w:szCs w:val="23"/>
        </w:rPr>
        <w:t xml:space="preserve"> D.Pharm</w:t>
      </w:r>
      <w:r>
        <w:rPr>
          <w:rFonts w:ascii="Cambria" w:hAnsi="Cambria"/>
          <w:sz w:val="23"/>
          <w:szCs w:val="23"/>
        </w:rPr>
        <w:t xml:space="preserve"> B.</w:t>
      </w:r>
      <w:r w:rsidR="00E9395A" w:rsidRPr="00E9395A">
        <w:rPr>
          <w:rFonts w:ascii="Cambria" w:hAnsi="Cambria"/>
          <w:sz w:val="23"/>
          <w:szCs w:val="23"/>
        </w:rPr>
        <w:t xml:space="preserve"> </w:t>
      </w:r>
      <w:r w:rsidR="00E9395A">
        <w:rPr>
          <w:rFonts w:ascii="Cambria" w:hAnsi="Cambria"/>
          <w:sz w:val="23"/>
          <w:szCs w:val="23"/>
        </w:rPr>
        <w:t xml:space="preserve">Pharm </w:t>
      </w:r>
      <w:r>
        <w:rPr>
          <w:rFonts w:ascii="Cambria" w:hAnsi="Cambria"/>
          <w:sz w:val="23"/>
          <w:szCs w:val="23"/>
        </w:rPr>
        <w:t>M.</w:t>
      </w:r>
      <w:r w:rsidR="00E9395A" w:rsidRPr="00E9395A">
        <w:rPr>
          <w:rFonts w:ascii="Cambria" w:hAnsi="Cambria"/>
          <w:sz w:val="23"/>
          <w:szCs w:val="23"/>
        </w:rPr>
        <w:t xml:space="preserve"> </w:t>
      </w:r>
      <w:r w:rsidR="00E9395A">
        <w:rPr>
          <w:rFonts w:ascii="Cambria" w:hAnsi="Cambria"/>
          <w:sz w:val="23"/>
          <w:szCs w:val="23"/>
        </w:rPr>
        <w:t>Pharm</w:t>
      </w:r>
      <w:r>
        <w:rPr>
          <w:rFonts w:ascii="Cambria" w:hAnsi="Cambria"/>
          <w:sz w:val="23"/>
          <w:szCs w:val="23"/>
        </w:rPr>
        <w:t xml:space="preserve">, PhD Courses, Faculty Members and </w:t>
      </w:r>
      <w:r w:rsidR="00E9395A">
        <w:rPr>
          <w:rFonts w:ascii="Cambria" w:hAnsi="Cambria"/>
          <w:sz w:val="23"/>
          <w:szCs w:val="23"/>
        </w:rPr>
        <w:t xml:space="preserve">Staff </w:t>
      </w:r>
      <w:r>
        <w:rPr>
          <w:rFonts w:ascii="Cambria" w:hAnsi="Cambria"/>
          <w:sz w:val="23"/>
          <w:szCs w:val="23"/>
        </w:rPr>
        <w:t>Members</w:t>
      </w:r>
      <w:r w:rsidR="00CC3495">
        <w:rPr>
          <w:rFonts w:ascii="Cambria" w:hAnsi="Cambria"/>
          <w:sz w:val="23"/>
          <w:szCs w:val="23"/>
        </w:rPr>
        <w:t xml:space="preserve"> participated in the rally</w:t>
      </w:r>
      <w:r>
        <w:rPr>
          <w:rFonts w:ascii="Cambria" w:hAnsi="Cambria"/>
          <w:sz w:val="23"/>
          <w:szCs w:val="23"/>
        </w:rPr>
        <w:t xml:space="preserve">. </w:t>
      </w:r>
      <w:r w:rsidR="001C5DEC">
        <w:rPr>
          <w:rFonts w:ascii="Cambria" w:hAnsi="Cambria"/>
          <w:sz w:val="23"/>
          <w:szCs w:val="23"/>
        </w:rPr>
        <w:t>We</w:t>
      </w:r>
      <w:r w:rsidR="00851F56">
        <w:rPr>
          <w:rFonts w:ascii="Cambria" w:hAnsi="Cambria"/>
          <w:sz w:val="23"/>
          <w:szCs w:val="23"/>
        </w:rPr>
        <w:t xml:space="preserve"> </w:t>
      </w:r>
      <w:r w:rsidR="007C7261">
        <w:rPr>
          <w:rFonts w:ascii="Cambria" w:hAnsi="Cambria"/>
          <w:sz w:val="23"/>
          <w:szCs w:val="23"/>
        </w:rPr>
        <w:t>extend warms</w:t>
      </w:r>
      <w:r>
        <w:rPr>
          <w:rFonts w:ascii="Cambria" w:hAnsi="Cambria"/>
          <w:sz w:val="23"/>
          <w:szCs w:val="23"/>
        </w:rPr>
        <w:t xml:space="preserve"> thanks to Hon’ble VC Sir, Hon’ble Registrar Sir and administration of GGV for their support and motivation.</w:t>
      </w:r>
    </w:p>
    <w:p w:rsidR="0079401D" w:rsidRDefault="0079401D">
      <w:pPr>
        <w:spacing w:after="0"/>
        <w:jc w:val="center"/>
        <w:rPr>
          <w:rFonts w:ascii="Cambria" w:hAnsi="Cambria"/>
          <w:b/>
          <w:bCs/>
          <w:sz w:val="4"/>
          <w:szCs w:val="4"/>
        </w:rPr>
      </w:pPr>
    </w:p>
    <w:p w:rsidR="0079401D" w:rsidRDefault="00F71C10" w:rsidP="00652FAA">
      <w:pPr>
        <w:jc w:val="center"/>
        <w:rPr>
          <w:rFonts w:ascii="Cambria" w:hAnsi="Cambria"/>
          <w:b/>
          <w:bCs/>
          <w:sz w:val="24"/>
          <w:szCs w:val="24"/>
        </w:rPr>
      </w:pPr>
      <w:r>
        <w:rPr>
          <w:rFonts w:ascii="Cambria" w:hAnsi="Cambria"/>
          <w:b/>
          <w:bCs/>
          <w:noProof/>
          <w:sz w:val="24"/>
          <w:szCs w:val="24"/>
        </w:rPr>
        <w:lastRenderedPageBreak/>
        <w:drawing>
          <wp:inline distT="0" distB="0" distL="0" distR="0">
            <wp:extent cx="2828925" cy="2343150"/>
            <wp:effectExtent l="19050" t="0" r="9525" b="0"/>
            <wp:docPr id="3" name="Picture 2" descr="C:\Users\user\Desktop\geotagged rally 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geotagged rally photo.jpeg"/>
                    <pic:cNvPicPr>
                      <a:picLocks noChangeAspect="1" noChangeArrowheads="1"/>
                    </pic:cNvPicPr>
                  </pic:nvPicPr>
                  <pic:blipFill>
                    <a:blip r:embed="rId8"/>
                    <a:srcRect/>
                    <a:stretch>
                      <a:fillRect/>
                    </a:stretch>
                  </pic:blipFill>
                  <pic:spPr bwMode="auto">
                    <a:xfrm>
                      <a:off x="0" y="0"/>
                      <a:ext cx="2828925" cy="2343150"/>
                    </a:xfrm>
                    <a:prstGeom prst="rect">
                      <a:avLst/>
                    </a:prstGeom>
                    <a:noFill/>
                    <a:ln w="9525">
                      <a:noFill/>
                      <a:miter lim="800000"/>
                      <a:headEnd/>
                      <a:tailEnd/>
                    </a:ln>
                  </pic:spPr>
                </pic:pic>
              </a:graphicData>
            </a:graphic>
          </wp:inline>
        </w:drawing>
      </w:r>
    </w:p>
    <w:p w:rsidR="0079401D" w:rsidRDefault="0079401D">
      <w:pPr>
        <w:spacing w:after="0"/>
        <w:jc w:val="center"/>
        <w:rPr>
          <w:rFonts w:ascii="Cambria" w:hAnsi="Cambria"/>
          <w:b/>
          <w:bCs/>
          <w:color w:val="00194B"/>
          <w:sz w:val="2"/>
          <w:szCs w:val="2"/>
        </w:rPr>
      </w:pPr>
    </w:p>
    <w:p w:rsidR="0079401D" w:rsidRDefault="00ED0DC0">
      <w:pPr>
        <w:spacing w:after="0" w:line="240" w:lineRule="auto"/>
        <w:jc w:val="center"/>
        <w:rPr>
          <w:rFonts w:ascii="Cambria" w:hAnsi="Cambria"/>
          <w:b/>
          <w:bCs/>
          <w:color w:val="00194B"/>
          <w:sz w:val="24"/>
          <w:szCs w:val="24"/>
        </w:rPr>
      </w:pPr>
      <w:r>
        <w:rPr>
          <w:rFonts w:ascii="Cambria" w:hAnsi="Cambria"/>
          <w:b/>
          <w:bCs/>
          <w:color w:val="00194B"/>
          <w:sz w:val="24"/>
          <w:szCs w:val="24"/>
        </w:rPr>
        <w:t>&lt;</w:t>
      </w:r>
      <w:r w:rsidR="00F731DB">
        <w:rPr>
          <w:rFonts w:ascii="Cambria" w:hAnsi="Cambria"/>
          <w:b/>
          <w:bCs/>
          <w:color w:val="00194B"/>
          <w:sz w:val="24"/>
          <w:szCs w:val="24"/>
        </w:rPr>
        <w:t xml:space="preserve">Rally </w:t>
      </w:r>
      <w:r w:rsidR="00D72B3B">
        <w:rPr>
          <w:rFonts w:ascii="Cambria" w:hAnsi="Cambria"/>
          <w:b/>
          <w:bCs/>
          <w:color w:val="00194B"/>
          <w:sz w:val="24"/>
          <w:szCs w:val="24"/>
        </w:rPr>
        <w:t xml:space="preserve">flagging off </w:t>
      </w:r>
      <w:r w:rsidR="00F731DB">
        <w:rPr>
          <w:rFonts w:ascii="Cambria" w:hAnsi="Cambria"/>
          <w:b/>
          <w:bCs/>
          <w:color w:val="00194B"/>
          <w:sz w:val="24"/>
          <w:szCs w:val="24"/>
        </w:rPr>
        <w:t xml:space="preserve">by </w:t>
      </w:r>
      <w:r w:rsidR="00B8551C">
        <w:rPr>
          <w:rFonts w:ascii="Cambria" w:hAnsi="Cambria"/>
          <w:b/>
          <w:bCs/>
          <w:color w:val="00194B"/>
          <w:sz w:val="24"/>
          <w:szCs w:val="24"/>
        </w:rPr>
        <w:t>De</w:t>
      </w:r>
      <w:r w:rsidR="0039650F">
        <w:rPr>
          <w:rFonts w:ascii="Cambria" w:hAnsi="Cambria"/>
          <w:b/>
          <w:bCs/>
          <w:color w:val="00194B"/>
          <w:sz w:val="24"/>
          <w:szCs w:val="24"/>
        </w:rPr>
        <w:t>an School of Natural resources</w:t>
      </w:r>
      <w:r w:rsidR="00B8551C">
        <w:rPr>
          <w:rFonts w:ascii="Cambria" w:hAnsi="Cambria"/>
          <w:b/>
          <w:bCs/>
          <w:color w:val="00194B"/>
          <w:sz w:val="24"/>
          <w:szCs w:val="24"/>
        </w:rPr>
        <w:t xml:space="preserve"> an</w:t>
      </w:r>
      <w:r w:rsidR="00D72B3B">
        <w:rPr>
          <w:rFonts w:ascii="Cambria" w:hAnsi="Cambria"/>
          <w:b/>
          <w:bCs/>
          <w:color w:val="00194B"/>
          <w:sz w:val="24"/>
          <w:szCs w:val="24"/>
        </w:rPr>
        <w:t>d Head Department of Pharmacy</w:t>
      </w:r>
      <w:r w:rsidR="00F731DB">
        <w:rPr>
          <w:rFonts w:ascii="Cambria" w:hAnsi="Cambria"/>
          <w:b/>
          <w:bCs/>
          <w:color w:val="00194B"/>
          <w:sz w:val="24"/>
          <w:szCs w:val="24"/>
        </w:rPr>
        <w:t xml:space="preserve"> </w:t>
      </w:r>
      <w:r>
        <w:rPr>
          <w:rFonts w:ascii="Cambria" w:hAnsi="Cambria"/>
          <w:b/>
          <w:bCs/>
          <w:color w:val="00194B"/>
          <w:sz w:val="24"/>
          <w:szCs w:val="24"/>
        </w:rPr>
        <w:t xml:space="preserve">with the Participants and </w:t>
      </w:r>
      <w:r w:rsidR="00F731DB">
        <w:rPr>
          <w:rFonts w:ascii="Cambria" w:hAnsi="Cambria"/>
          <w:b/>
          <w:bCs/>
          <w:color w:val="00194B"/>
          <w:sz w:val="24"/>
          <w:szCs w:val="24"/>
        </w:rPr>
        <w:t xml:space="preserve">Teachers </w:t>
      </w:r>
      <w:r>
        <w:rPr>
          <w:rFonts w:ascii="Cambria" w:hAnsi="Cambria"/>
          <w:b/>
          <w:bCs/>
          <w:color w:val="00194B"/>
          <w:sz w:val="24"/>
          <w:szCs w:val="24"/>
        </w:rPr>
        <w:t xml:space="preserve"> &gt;</w:t>
      </w:r>
    </w:p>
    <w:p w:rsidR="0079401D" w:rsidRDefault="00ED0DC0">
      <w:pPr>
        <w:tabs>
          <w:tab w:val="left" w:pos="1237"/>
        </w:tabs>
        <w:spacing w:after="0"/>
        <w:rPr>
          <w:rFonts w:ascii="Cambria" w:hAnsi="Cambria"/>
          <w:sz w:val="24"/>
          <w:szCs w:val="24"/>
        </w:rPr>
      </w:pPr>
      <w:r>
        <w:rPr>
          <w:rFonts w:ascii="Cambria" w:hAnsi="Cambria"/>
          <w:sz w:val="24"/>
          <w:szCs w:val="24"/>
        </w:rPr>
        <w:tab/>
      </w:r>
    </w:p>
    <w:p w:rsidR="00F71C10" w:rsidRDefault="00F71C10">
      <w:pPr>
        <w:tabs>
          <w:tab w:val="left" w:pos="1237"/>
        </w:tabs>
        <w:spacing w:after="0"/>
        <w:rPr>
          <w:rFonts w:ascii="Cambria" w:hAnsi="Cambria"/>
          <w:sz w:val="24"/>
          <w:szCs w:val="24"/>
        </w:rPr>
      </w:pPr>
    </w:p>
    <w:p w:rsidR="00F71C10" w:rsidRDefault="0096345F">
      <w:pPr>
        <w:tabs>
          <w:tab w:val="left" w:pos="1237"/>
        </w:tabs>
        <w:spacing w:after="0"/>
        <w:rPr>
          <w:rFonts w:ascii="Cambria" w:hAnsi="Cambria"/>
          <w:b/>
          <w:bCs/>
          <w:sz w:val="24"/>
          <w:szCs w:val="24"/>
        </w:rPr>
      </w:pPr>
      <w:r>
        <w:rPr>
          <w:rFonts w:ascii="Cambria" w:hAnsi="Cambria"/>
          <w:b/>
          <w:bCs/>
          <w:noProof/>
          <w:sz w:val="24"/>
          <w:szCs w:val="24"/>
        </w:rPr>
        <w:drawing>
          <wp:inline distT="0" distB="0" distL="0" distR="0">
            <wp:extent cx="5733415" cy="3276600"/>
            <wp:effectExtent l="19050" t="0" r="635" b="0"/>
            <wp:docPr id="5" name="Picture 5" descr="C:\Users\user\Desktop\rally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rally photo.jpg"/>
                    <pic:cNvPicPr>
                      <a:picLocks noChangeAspect="1" noChangeArrowheads="1"/>
                    </pic:cNvPicPr>
                  </pic:nvPicPr>
                  <pic:blipFill>
                    <a:blip r:embed="rId9" cstate="print"/>
                    <a:srcRect/>
                    <a:stretch>
                      <a:fillRect/>
                    </a:stretch>
                  </pic:blipFill>
                  <pic:spPr bwMode="auto">
                    <a:xfrm>
                      <a:off x="0" y="0"/>
                      <a:ext cx="5733415" cy="3276600"/>
                    </a:xfrm>
                    <a:prstGeom prst="rect">
                      <a:avLst/>
                    </a:prstGeom>
                    <a:noFill/>
                    <a:ln w="9525">
                      <a:noFill/>
                      <a:miter lim="800000"/>
                      <a:headEnd/>
                      <a:tailEnd/>
                    </a:ln>
                  </pic:spPr>
                </pic:pic>
              </a:graphicData>
            </a:graphic>
          </wp:inline>
        </w:drawing>
      </w:r>
    </w:p>
    <w:p w:rsidR="0096345F" w:rsidRDefault="0096345F" w:rsidP="0096345F">
      <w:pPr>
        <w:spacing w:after="0" w:line="240" w:lineRule="auto"/>
        <w:jc w:val="center"/>
        <w:rPr>
          <w:rFonts w:ascii="Cambria" w:hAnsi="Cambria"/>
          <w:b/>
          <w:bCs/>
          <w:color w:val="00194B"/>
          <w:sz w:val="24"/>
          <w:szCs w:val="24"/>
        </w:rPr>
      </w:pPr>
      <w:r>
        <w:rPr>
          <w:rFonts w:ascii="Cambria" w:hAnsi="Cambria"/>
          <w:b/>
          <w:bCs/>
          <w:color w:val="00194B"/>
          <w:sz w:val="24"/>
          <w:szCs w:val="24"/>
        </w:rPr>
        <w:t>&lt;</w:t>
      </w:r>
      <w:r w:rsidRPr="0096345F">
        <w:rPr>
          <w:rFonts w:ascii="Cambria" w:hAnsi="Cambria"/>
          <w:b/>
          <w:bCs/>
          <w:color w:val="00194B"/>
          <w:sz w:val="28"/>
          <w:szCs w:val="28"/>
        </w:rPr>
        <w:t xml:space="preserve">Rally </w:t>
      </w:r>
      <w:r w:rsidR="00CC3495">
        <w:rPr>
          <w:rFonts w:ascii="Cambria" w:hAnsi="Cambria"/>
          <w:b/>
          <w:bCs/>
          <w:color w:val="00194B"/>
          <w:sz w:val="28"/>
          <w:szCs w:val="28"/>
        </w:rPr>
        <w:t>P</w:t>
      </w:r>
      <w:r w:rsidR="0039650F">
        <w:rPr>
          <w:rFonts w:ascii="Cambria" w:hAnsi="Cambria"/>
          <w:b/>
          <w:bCs/>
          <w:color w:val="00194B"/>
          <w:sz w:val="28"/>
          <w:szCs w:val="28"/>
        </w:rPr>
        <w:t>assed</w:t>
      </w:r>
      <w:r w:rsidRPr="0096345F">
        <w:rPr>
          <w:rFonts w:ascii="Cambria" w:hAnsi="Cambria"/>
          <w:b/>
          <w:bCs/>
          <w:color w:val="00194B"/>
          <w:sz w:val="28"/>
          <w:szCs w:val="28"/>
        </w:rPr>
        <w:t xml:space="preserve"> </w:t>
      </w:r>
      <w:r w:rsidR="00CC3495">
        <w:rPr>
          <w:rFonts w:ascii="Cambria" w:hAnsi="Cambria"/>
          <w:b/>
          <w:bCs/>
          <w:color w:val="00194B"/>
          <w:sz w:val="28"/>
          <w:szCs w:val="28"/>
        </w:rPr>
        <w:t>through Administrativ</w:t>
      </w:r>
      <w:r w:rsidR="005E51E2">
        <w:rPr>
          <w:rFonts w:ascii="Cambria" w:hAnsi="Cambria"/>
          <w:b/>
          <w:bCs/>
          <w:color w:val="00194B"/>
          <w:sz w:val="28"/>
          <w:szCs w:val="28"/>
        </w:rPr>
        <w:t xml:space="preserve">e Office, GGV </w:t>
      </w:r>
      <w:r w:rsidR="005E51E2">
        <w:rPr>
          <w:rFonts w:ascii="Cambria" w:hAnsi="Cambria"/>
          <w:b/>
          <w:bCs/>
          <w:color w:val="00194B"/>
          <w:sz w:val="24"/>
          <w:szCs w:val="24"/>
        </w:rPr>
        <w:t xml:space="preserve"> &gt;</w:t>
      </w:r>
    </w:p>
    <w:p w:rsidR="0096345F" w:rsidRDefault="0096345F">
      <w:pPr>
        <w:spacing w:after="0"/>
        <w:rPr>
          <w:rFonts w:ascii="Cambria" w:hAnsi="Cambria"/>
          <w:b/>
          <w:bCs/>
          <w:color w:val="00194B"/>
          <w:sz w:val="24"/>
          <w:szCs w:val="24"/>
        </w:rPr>
      </w:pPr>
    </w:p>
    <w:p w:rsidR="0096345F" w:rsidRDefault="0096345F">
      <w:pPr>
        <w:spacing w:after="0"/>
        <w:rPr>
          <w:rFonts w:ascii="Cambria" w:hAnsi="Cambria"/>
          <w:b/>
          <w:bCs/>
          <w:color w:val="00194B"/>
          <w:sz w:val="24"/>
          <w:szCs w:val="24"/>
        </w:rPr>
      </w:pPr>
    </w:p>
    <w:p w:rsidR="0079401D" w:rsidRDefault="00ED0DC0">
      <w:pPr>
        <w:spacing w:after="0"/>
        <w:rPr>
          <w:rFonts w:ascii="Cambria" w:hAnsi="Cambria"/>
          <w:b/>
          <w:bCs/>
          <w:color w:val="00194B"/>
          <w:sz w:val="24"/>
          <w:szCs w:val="24"/>
        </w:rPr>
      </w:pPr>
      <w:r>
        <w:rPr>
          <w:rFonts w:ascii="Cambria" w:hAnsi="Cambria"/>
          <w:b/>
          <w:bCs/>
          <w:color w:val="00194B"/>
          <w:sz w:val="24"/>
          <w:szCs w:val="24"/>
        </w:rPr>
        <w:t>Signature</w:t>
      </w:r>
      <w:r>
        <w:rPr>
          <w:rFonts w:ascii="Cambria" w:hAnsi="Cambria"/>
          <w:b/>
          <w:bCs/>
          <w:color w:val="00194B"/>
          <w:sz w:val="24"/>
          <w:szCs w:val="24"/>
        </w:rPr>
        <w:tab/>
      </w:r>
      <w:r>
        <w:rPr>
          <w:rFonts w:ascii="Cambria" w:hAnsi="Cambria"/>
          <w:b/>
          <w:bCs/>
          <w:color w:val="00194B"/>
          <w:sz w:val="24"/>
          <w:szCs w:val="24"/>
        </w:rPr>
        <w:tab/>
      </w:r>
      <w:r>
        <w:rPr>
          <w:rFonts w:ascii="Cambria" w:hAnsi="Cambria"/>
          <w:b/>
          <w:bCs/>
          <w:color w:val="00194B"/>
          <w:sz w:val="24"/>
          <w:szCs w:val="24"/>
        </w:rPr>
        <w:tab/>
      </w:r>
      <w:r>
        <w:rPr>
          <w:rFonts w:ascii="Cambria" w:hAnsi="Cambria"/>
          <w:b/>
          <w:bCs/>
          <w:color w:val="00194B"/>
          <w:sz w:val="24"/>
          <w:szCs w:val="24"/>
        </w:rPr>
        <w:tab/>
      </w:r>
      <w:r>
        <w:rPr>
          <w:rFonts w:ascii="Cambria" w:hAnsi="Cambria"/>
          <w:b/>
          <w:bCs/>
          <w:color w:val="00194B"/>
          <w:sz w:val="24"/>
          <w:szCs w:val="24"/>
        </w:rPr>
        <w:tab/>
      </w:r>
      <w:r>
        <w:rPr>
          <w:rFonts w:ascii="Cambria" w:hAnsi="Cambria"/>
          <w:b/>
          <w:bCs/>
          <w:color w:val="00194B"/>
          <w:sz w:val="24"/>
          <w:szCs w:val="24"/>
        </w:rPr>
        <w:tab/>
      </w:r>
      <w:r>
        <w:rPr>
          <w:rFonts w:ascii="Cambria" w:hAnsi="Cambria"/>
          <w:b/>
          <w:bCs/>
          <w:color w:val="00194B"/>
          <w:sz w:val="24"/>
          <w:szCs w:val="24"/>
        </w:rPr>
        <w:tab/>
      </w:r>
      <w:r>
        <w:rPr>
          <w:rFonts w:ascii="Cambria" w:hAnsi="Cambria"/>
          <w:b/>
          <w:bCs/>
          <w:color w:val="00194B"/>
          <w:sz w:val="24"/>
          <w:szCs w:val="24"/>
        </w:rPr>
        <w:tab/>
      </w:r>
      <w:r>
        <w:rPr>
          <w:rFonts w:ascii="Cambria" w:hAnsi="Cambria"/>
          <w:b/>
          <w:bCs/>
          <w:color w:val="00194B"/>
          <w:sz w:val="24"/>
          <w:szCs w:val="24"/>
        </w:rPr>
        <w:tab/>
      </w:r>
      <w:r>
        <w:rPr>
          <w:rFonts w:ascii="Cambria" w:hAnsi="Cambria"/>
          <w:b/>
          <w:bCs/>
          <w:color w:val="00194B"/>
          <w:sz w:val="24"/>
          <w:szCs w:val="24"/>
        </w:rPr>
        <w:tab/>
      </w:r>
    </w:p>
    <w:p w:rsidR="00873434" w:rsidRDefault="00873434">
      <w:pPr>
        <w:spacing w:after="0"/>
        <w:rPr>
          <w:rFonts w:ascii="Cambria" w:hAnsi="Cambria"/>
          <w:b/>
          <w:bCs/>
          <w:color w:val="00194B"/>
          <w:sz w:val="24"/>
          <w:szCs w:val="24"/>
        </w:rPr>
      </w:pPr>
      <w:r>
        <w:rPr>
          <w:rFonts w:ascii="Cambria" w:hAnsi="Cambria"/>
          <w:b/>
          <w:bCs/>
          <w:color w:val="00194B"/>
          <w:sz w:val="24"/>
          <w:szCs w:val="24"/>
        </w:rPr>
        <w:t>Co</w:t>
      </w:r>
      <w:r w:rsidR="00990298">
        <w:rPr>
          <w:rFonts w:ascii="Cambria" w:hAnsi="Cambria"/>
          <w:b/>
          <w:bCs/>
          <w:color w:val="00194B"/>
          <w:sz w:val="24"/>
          <w:szCs w:val="24"/>
        </w:rPr>
        <w:t>-</w:t>
      </w:r>
      <w:r>
        <w:rPr>
          <w:rFonts w:ascii="Cambria" w:hAnsi="Cambria"/>
          <w:b/>
          <w:bCs/>
          <w:color w:val="00194B"/>
          <w:sz w:val="24"/>
          <w:szCs w:val="24"/>
        </w:rPr>
        <w:t>ordinator</w:t>
      </w:r>
    </w:p>
    <w:p w:rsidR="0079401D" w:rsidRDefault="00873434">
      <w:pPr>
        <w:spacing w:after="0"/>
        <w:rPr>
          <w:rFonts w:ascii="Cambria" w:hAnsi="Cambria"/>
          <w:b/>
          <w:bCs/>
          <w:color w:val="00194B"/>
          <w:sz w:val="24"/>
          <w:szCs w:val="24"/>
        </w:rPr>
      </w:pPr>
      <w:r>
        <w:rPr>
          <w:rFonts w:ascii="Cambria" w:hAnsi="Cambria"/>
          <w:b/>
          <w:bCs/>
          <w:color w:val="00194B"/>
          <w:sz w:val="24"/>
          <w:szCs w:val="24"/>
        </w:rPr>
        <w:t>Goal of END TB by 2025</w:t>
      </w:r>
      <w:r w:rsidR="00ED0DC0">
        <w:rPr>
          <w:rFonts w:ascii="Cambria" w:hAnsi="Cambria"/>
          <w:b/>
          <w:bCs/>
          <w:color w:val="00194B"/>
          <w:sz w:val="24"/>
          <w:szCs w:val="24"/>
        </w:rPr>
        <w:tab/>
      </w:r>
      <w:r w:rsidR="00ED0DC0">
        <w:rPr>
          <w:rFonts w:ascii="Cambria" w:hAnsi="Cambria"/>
          <w:b/>
          <w:bCs/>
          <w:color w:val="00194B"/>
          <w:sz w:val="24"/>
          <w:szCs w:val="24"/>
        </w:rPr>
        <w:tab/>
      </w:r>
      <w:r w:rsidR="00ED0DC0">
        <w:rPr>
          <w:rFonts w:ascii="Cambria" w:hAnsi="Cambria"/>
          <w:b/>
          <w:bCs/>
          <w:color w:val="00194B"/>
          <w:sz w:val="24"/>
          <w:szCs w:val="24"/>
        </w:rPr>
        <w:tab/>
      </w:r>
      <w:r w:rsidR="00ED0DC0">
        <w:rPr>
          <w:rFonts w:ascii="Cambria" w:hAnsi="Cambria"/>
          <w:b/>
          <w:bCs/>
          <w:color w:val="00194B"/>
          <w:sz w:val="24"/>
          <w:szCs w:val="24"/>
        </w:rPr>
        <w:tab/>
      </w:r>
      <w:r w:rsidR="00ED0DC0">
        <w:rPr>
          <w:rFonts w:ascii="Cambria" w:hAnsi="Cambria"/>
          <w:b/>
          <w:bCs/>
          <w:color w:val="00194B"/>
          <w:sz w:val="24"/>
          <w:szCs w:val="24"/>
        </w:rPr>
        <w:tab/>
      </w:r>
      <w:r w:rsidR="00ED0DC0">
        <w:rPr>
          <w:rFonts w:ascii="Cambria" w:hAnsi="Cambria"/>
          <w:b/>
          <w:bCs/>
          <w:color w:val="00194B"/>
          <w:sz w:val="24"/>
          <w:szCs w:val="24"/>
        </w:rPr>
        <w:tab/>
      </w:r>
      <w:r w:rsidR="00ED0DC0">
        <w:rPr>
          <w:rFonts w:ascii="Cambria" w:hAnsi="Cambria"/>
          <w:b/>
          <w:bCs/>
          <w:color w:val="00194B"/>
          <w:sz w:val="24"/>
          <w:szCs w:val="24"/>
        </w:rPr>
        <w:tab/>
      </w:r>
      <w:r w:rsidR="00ED0DC0">
        <w:rPr>
          <w:rFonts w:ascii="Cambria" w:hAnsi="Cambria"/>
          <w:b/>
          <w:bCs/>
          <w:color w:val="00194B"/>
          <w:sz w:val="24"/>
          <w:szCs w:val="24"/>
        </w:rPr>
        <w:tab/>
      </w:r>
    </w:p>
    <w:p w:rsidR="0079401D" w:rsidRDefault="00873434" w:rsidP="004376AA">
      <w:pPr>
        <w:spacing w:after="0"/>
      </w:pPr>
      <w:r>
        <w:rPr>
          <w:noProof/>
        </w:rPr>
        <w:drawing>
          <wp:inline distT="0" distB="0" distL="0" distR="0">
            <wp:extent cx="1209675" cy="457200"/>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209675" cy="457200"/>
                    </a:xfrm>
                    <a:prstGeom prst="rect">
                      <a:avLst/>
                    </a:prstGeom>
                    <a:noFill/>
                    <a:ln w="9525">
                      <a:noFill/>
                      <a:miter lim="800000"/>
                      <a:headEnd/>
                      <a:tailEnd/>
                    </a:ln>
                  </pic:spPr>
                </pic:pic>
              </a:graphicData>
            </a:graphic>
          </wp:inline>
        </w:drawing>
      </w:r>
    </w:p>
    <w:sectPr w:rsidR="0079401D" w:rsidSect="00290702">
      <w:headerReference w:type="default" r:id="rId11"/>
      <w:footerReference w:type="default" r:id="rId12"/>
      <w:pgSz w:w="11909" w:h="16834" w:code="9"/>
      <w:pgMar w:top="1440" w:right="1440" w:bottom="1260" w:left="1440" w:header="720" w:footer="729" w:gutter="0"/>
      <w:pgBorders w:offsetFrom="page">
        <w:top w:val="single" w:sz="18" w:space="30" w:color="00133A"/>
        <w:left w:val="single" w:sz="18" w:space="30" w:color="00133A"/>
        <w:bottom w:val="single" w:sz="18" w:space="30" w:color="00133A"/>
        <w:right w:val="single" w:sz="18" w:space="30" w:color="00133A"/>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5CEE" w:rsidRDefault="00135CEE">
      <w:pPr>
        <w:spacing w:after="0" w:line="240" w:lineRule="auto"/>
      </w:pPr>
      <w:r>
        <w:separator/>
      </w:r>
    </w:p>
  </w:endnote>
  <w:endnote w:type="continuationSeparator" w:id="1">
    <w:p w:rsidR="00135CEE" w:rsidRDefault="00135C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01D" w:rsidRDefault="00476104">
    <w:pPr>
      <w:pStyle w:val="Footer"/>
      <w:tabs>
        <w:tab w:val="clear" w:pos="9360"/>
      </w:tabs>
      <w:rPr>
        <w:rFonts w:ascii="Cambria" w:hAnsi="Cambria"/>
        <w:b/>
        <w:bCs/>
        <w:i/>
        <w:iCs/>
        <w:color w:val="00133A"/>
        <w:sz w:val="20"/>
      </w:rPr>
    </w:pPr>
    <w:r>
      <w:rPr>
        <w:rFonts w:ascii="Cambria" w:hAnsi="Cambria"/>
        <w:b/>
        <w:bCs/>
        <w:i/>
        <w:iCs/>
        <w:noProof/>
        <w:color w:val="00133A"/>
        <w:sz w:val="20"/>
      </w:rPr>
      <w:pict>
        <v:shapetype id="_x0000_t32" coordsize="21600,21600" o:spt="32" o:oned="t" path="m,l21600,21600e" filled="f">
          <v:path arrowok="t" fillok="f" o:connecttype="none"/>
          <o:lock v:ext="edit" shapetype="t"/>
        </v:shapetype>
        <v:shape id="AutoShape 4" o:spid="_x0000_s1026" type="#_x0000_t32" style="position:absolute;margin-left:0;margin-top:0;width:50pt;height:50pt;z-index:25165721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">
          <o:lock v:ext="edit" selection="t"/>
        </v:shape>
      </w:pict>
    </w:r>
    <w:r>
      <w:rPr>
        <w:rFonts w:ascii="Cambria" w:hAnsi="Cambria"/>
        <w:b/>
        <w:bCs/>
        <w:i/>
        <w:iCs/>
        <w:noProof/>
        <w:color w:val="00133A"/>
        <w:sz w:val="20"/>
      </w:rPr>
      <w:pict>
        <v:group id="4098" o:spid="_x0000_s1029" style="position:absolute;margin-left:-.1pt;margin-top:-5.55pt;width:451.75pt;height:3.3pt;z-index:251658240;mso-wrap-distance-left:0;mso-wrap-distance-right:0" coordorigin="1438,15896" coordsize="903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">
          <v:shape id="4100" o:spid="_x0000_s1027" type="#_x0000_t32" style="position:absolute;left:1441;top:15962;width:903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" strokecolor="#860000" strokeweight="1.5pt"/>
          <v:shape id="4101" o:spid="_x0000_s1028" type="#_x0000_t32" style="position:absolute;left:1438;top:15896;width:903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" strokecolor="#00133a" strokeweight="1.5pt"/>
        </v:group>
      </w:pict>
    </w:r>
    <w:r w:rsidR="00ED0DC0">
      <w:rPr>
        <w:rFonts w:ascii="Cambria" w:hAnsi="Cambria"/>
        <w:b/>
        <w:bCs/>
        <w:i/>
        <w:iCs/>
        <w:color w:val="00133A"/>
        <w:sz w:val="20"/>
      </w:rPr>
      <w:t>Report of Webinar on “Entrepreneurship As A Career Opportunity”</w:t>
    </w:r>
    <w:r w:rsidR="00ED0DC0">
      <w:rPr>
        <w:rFonts w:ascii="Cambria" w:hAnsi="Cambria"/>
        <w:b/>
        <w:bCs/>
        <w:i/>
        <w:iCs/>
        <w:color w:val="00133A"/>
        <w:sz w:val="20"/>
      </w:rPr>
      <w:tab/>
    </w:r>
    <w:r w:rsidR="00ED0DC0">
      <w:rPr>
        <w:rFonts w:ascii="Cambria" w:hAnsi="Cambria"/>
        <w:b/>
        <w:bCs/>
        <w:i/>
        <w:iCs/>
        <w:color w:val="00133A"/>
        <w:sz w:val="20"/>
      </w:rPr>
      <w:tab/>
    </w:r>
  </w:p>
  <w:p w:rsidR="0079401D" w:rsidRDefault="0079401D">
    <w:pPr>
      <w:pStyle w:val="Footer"/>
      <w:tabs>
        <w:tab w:val="clear" w:pos="9360"/>
      </w:tabs>
      <w:rPr>
        <w:rFonts w:ascii="Cambria" w:hAnsi="Cambria"/>
        <w:b/>
        <w:bCs/>
        <w:i/>
        <w:iCs/>
        <w:color w:val="00133A"/>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5CEE" w:rsidRDefault="00135CEE">
      <w:pPr>
        <w:spacing w:after="0" w:line="240" w:lineRule="auto"/>
      </w:pPr>
      <w:r>
        <w:separator/>
      </w:r>
    </w:p>
  </w:footnote>
  <w:footnote w:type="continuationSeparator" w:id="1">
    <w:p w:rsidR="00135CEE" w:rsidRDefault="00135C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01D" w:rsidRDefault="00ED0DC0">
    <w:pPr>
      <w:pStyle w:val="Header"/>
    </w:pPr>
    <w:r>
      <w:rPr>
        <w:noProof/>
      </w:rPr>
      <w:drawing>
        <wp:inline distT="0" distB="0" distL="0" distR="0">
          <wp:extent cx="5733415" cy="893391"/>
          <wp:effectExtent l="19050" t="0" r="635" b="0"/>
          <wp:docPr id="4097" name="Picture 2" descr="C:\Users\Ad\Desktop\Criteria Format-Blank_page-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 cstate="print"/>
                  <a:srcRect/>
                  <a:stretch/>
                </pic:blipFill>
                <pic:spPr>
                  <a:xfrm>
                    <a:off x="0" y="0"/>
                    <a:ext cx="5733415" cy="893391"/>
                  </a:xfrm>
                  <a:prstGeom prst="rect">
                    <a:avLst/>
                  </a:prstGeom>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6F5B67"/>
    <w:multiLevelType w:val="hybridMultilevel"/>
    <w:tmpl w:val="5024F9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450342A9"/>
    <w:multiLevelType w:val="hybridMultilevel"/>
    <w:tmpl w:val="58D20282"/>
    <w:lvl w:ilvl="0" w:tplc="04090011">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2290"/>
    <o:shapelayout v:ext="edit">
      <o:idmap v:ext="edit" data="1"/>
      <o:rules v:ext="edit">
        <o:r id="V:Rule4" type="connector" idref="#AutoShape 4"/>
        <o:r id="V:Rule5" type="connector" idref="#4101"/>
        <o:r id="V:Rule6" type="connector" idref="#4100"/>
      </o:rules>
    </o:shapelayout>
  </w:hdrShapeDefaults>
  <w:footnotePr>
    <w:footnote w:id="0"/>
    <w:footnote w:id="1"/>
  </w:footnotePr>
  <w:endnotePr>
    <w:endnote w:id="0"/>
    <w:endnote w:id="1"/>
  </w:endnotePr>
  <w:compat>
    <w:useFELayout/>
  </w:compat>
  <w:rsids>
    <w:rsidRoot w:val="0079401D"/>
    <w:rsid w:val="00053714"/>
    <w:rsid w:val="001221B8"/>
    <w:rsid w:val="00135CEE"/>
    <w:rsid w:val="001C5DEC"/>
    <w:rsid w:val="002434FD"/>
    <w:rsid w:val="00274FF1"/>
    <w:rsid w:val="00290702"/>
    <w:rsid w:val="002E3552"/>
    <w:rsid w:val="00307973"/>
    <w:rsid w:val="0039650F"/>
    <w:rsid w:val="003D066C"/>
    <w:rsid w:val="004376AA"/>
    <w:rsid w:val="00444E4D"/>
    <w:rsid w:val="00476104"/>
    <w:rsid w:val="00515705"/>
    <w:rsid w:val="00597867"/>
    <w:rsid w:val="005E51E2"/>
    <w:rsid w:val="00652FAA"/>
    <w:rsid w:val="006636CD"/>
    <w:rsid w:val="00720F1A"/>
    <w:rsid w:val="007576CA"/>
    <w:rsid w:val="007625D9"/>
    <w:rsid w:val="0079401D"/>
    <w:rsid w:val="00796F11"/>
    <w:rsid w:val="007C7261"/>
    <w:rsid w:val="007D3716"/>
    <w:rsid w:val="00851F56"/>
    <w:rsid w:val="00873434"/>
    <w:rsid w:val="0096345F"/>
    <w:rsid w:val="00990298"/>
    <w:rsid w:val="009A35D2"/>
    <w:rsid w:val="00A17761"/>
    <w:rsid w:val="00A9075A"/>
    <w:rsid w:val="00B01E70"/>
    <w:rsid w:val="00B8551C"/>
    <w:rsid w:val="00B929FE"/>
    <w:rsid w:val="00B93FB1"/>
    <w:rsid w:val="00BC5B61"/>
    <w:rsid w:val="00C2359C"/>
    <w:rsid w:val="00C4108D"/>
    <w:rsid w:val="00C6415F"/>
    <w:rsid w:val="00CA5BF4"/>
    <w:rsid w:val="00CC3495"/>
    <w:rsid w:val="00D72B3B"/>
    <w:rsid w:val="00E9395A"/>
    <w:rsid w:val="00EC61A0"/>
    <w:rsid w:val="00ED0DC0"/>
    <w:rsid w:val="00ED1328"/>
    <w:rsid w:val="00F71C10"/>
    <w:rsid w:val="00F731DB"/>
    <w:rsid w:val="00FD5554"/>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SimSun"/>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7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290702"/>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rsid w:val="00290702"/>
    <w:rPr>
      <w:rFonts w:ascii="Tahoma" w:hAnsi="Tahoma" w:cs="Mangal"/>
      <w:sz w:val="16"/>
      <w:szCs w:val="14"/>
    </w:rPr>
  </w:style>
  <w:style w:type="paragraph" w:styleId="Header">
    <w:name w:val="header"/>
    <w:basedOn w:val="Normal"/>
    <w:link w:val="HeaderChar"/>
    <w:uiPriority w:val="99"/>
    <w:rsid w:val="002907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0702"/>
  </w:style>
  <w:style w:type="paragraph" w:styleId="Footer">
    <w:name w:val="footer"/>
    <w:basedOn w:val="Normal"/>
    <w:link w:val="FooterChar"/>
    <w:uiPriority w:val="99"/>
    <w:rsid w:val="002907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0702"/>
  </w:style>
  <w:style w:type="table" w:styleId="MediumGrid3-Accent2">
    <w:name w:val="Medium Grid 3 Accent 2"/>
    <w:basedOn w:val="TableNormal"/>
    <w:uiPriority w:val="69"/>
    <w:rsid w:val="00290702"/>
    <w:pPr>
      <w:spacing w:after="0" w:line="240" w:lineRule="auto"/>
    </w:pPr>
    <w:rPr>
      <w:rFonts w:ascii="Times New Roman" w:eastAsia="Times New Roman" w:hAnsi="Times New Roman" w:cs="Times New Roman"/>
      <w:sz w:val="20"/>
      <w:lang w:bidi="ar-S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Default">
    <w:name w:val="Default"/>
    <w:rsid w:val="0029070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gmaildefault">
    <w:name w:val="gmail_default"/>
    <w:basedOn w:val="DefaultParagraphFont"/>
    <w:rsid w:val="00290702"/>
  </w:style>
  <w:style w:type="paragraph" w:styleId="ListParagraph">
    <w:name w:val="List Paragraph"/>
    <w:basedOn w:val="Normal"/>
    <w:uiPriority w:val="34"/>
    <w:qFormat/>
    <w:rsid w:val="00720F1A"/>
    <w:pPr>
      <w:spacing w:after="160" w:line="259" w:lineRule="auto"/>
      <w:ind w:left="720"/>
      <w:contextualSpacing/>
    </w:pPr>
    <w:rPr>
      <w:rFonts w:asciiTheme="minorHAnsi" w:eastAsiaTheme="minorHAnsi" w:hAnsiTheme="minorHAnsi" w:cstheme="minorBidi"/>
      <w:szCs w:val="22"/>
      <w:lang w:val="en-IN"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3</Pages>
  <Words>403</Words>
  <Characters>2298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dc:creator>
  <cp:lastModifiedBy>User</cp:lastModifiedBy>
  <cp:revision>156</cp:revision>
  <cp:lastPrinted>2023-03-27T11:33:00Z</cp:lastPrinted>
  <dcterms:created xsi:type="dcterms:W3CDTF">2023-03-26T15:19:00Z</dcterms:created>
  <dcterms:modified xsi:type="dcterms:W3CDTF">2023-03-27T12:16:00Z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9d8df97348dc471fb92888ebb428c714</vt:lpwstr>
  </property>
</Properties>
</file>